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DE9D9" w:themeColor="accent6" w:themeTint="33"/>
  <w:body>
    <w:p w:rsidR="00D11D4F" w:rsidRDefault="00D11D4F" w:rsidP="00F33419">
      <w:pPr>
        <w:rPr>
          <w:rFonts w:ascii="Times New Roman" w:hAnsi="Times New Roman" w:cs="Times New Roman"/>
          <w:sz w:val="36"/>
          <w:szCs w:val="36"/>
        </w:rPr>
      </w:pPr>
      <w:r w:rsidRPr="00D11D4F">
        <w:rPr>
          <w:rFonts w:ascii="Times New Roman" w:hAnsi="Times New Roman" w:cs="Times New Roman"/>
          <w:sz w:val="36"/>
          <w:szCs w:val="36"/>
        </w:rPr>
        <w:t>Уважаемые родители!</w:t>
      </w:r>
    </w:p>
    <w:p w:rsidR="00B90532" w:rsidRDefault="00DD50B1" w:rsidP="00D11D4F">
      <w:pPr>
        <w:jc w:val="both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>Не забывайте:</w:t>
      </w:r>
    </w:p>
    <w:p w:rsidR="00D11D4F" w:rsidRDefault="00F33419" w:rsidP="00D11D4F">
      <w:pPr>
        <w:jc w:val="both"/>
        <w:rPr>
          <w:rFonts w:ascii="Times New Roman" w:hAnsi="Times New Roman" w:cs="Times New Roman"/>
          <w:sz w:val="32"/>
          <w:szCs w:val="32"/>
        </w:rPr>
      </w:pPr>
      <w:r w:rsidRPr="00D11D4F">
        <w:rPr>
          <w:rFonts w:ascii="Times New Roman" w:hAnsi="Times New Roman" w:cs="Times New Roman"/>
          <w:sz w:val="32"/>
          <w:szCs w:val="32"/>
        </w:rPr>
        <w:t xml:space="preserve">1. Ценность каждого человека не зависит от его способностей и достижений. </w:t>
      </w:r>
    </w:p>
    <w:p w:rsidR="00D11D4F" w:rsidRDefault="00F33419" w:rsidP="00D11D4F">
      <w:pPr>
        <w:jc w:val="both"/>
        <w:rPr>
          <w:rFonts w:ascii="Times New Roman" w:hAnsi="Times New Roman" w:cs="Times New Roman"/>
          <w:sz w:val="32"/>
          <w:szCs w:val="32"/>
        </w:rPr>
      </w:pPr>
      <w:r w:rsidRPr="00D11D4F">
        <w:rPr>
          <w:rFonts w:ascii="Times New Roman" w:hAnsi="Times New Roman" w:cs="Times New Roman"/>
          <w:sz w:val="32"/>
          <w:szCs w:val="32"/>
        </w:rPr>
        <w:t>2. Каждый человек способен чувствовать и думать.</w:t>
      </w:r>
    </w:p>
    <w:p w:rsidR="00F33419" w:rsidRPr="00D11D4F" w:rsidRDefault="00F33419" w:rsidP="00D11D4F">
      <w:pPr>
        <w:jc w:val="both"/>
        <w:rPr>
          <w:rFonts w:ascii="Times New Roman" w:hAnsi="Times New Roman" w:cs="Times New Roman"/>
          <w:sz w:val="32"/>
          <w:szCs w:val="32"/>
        </w:rPr>
      </w:pPr>
      <w:r w:rsidRPr="00D11D4F">
        <w:rPr>
          <w:rFonts w:ascii="Times New Roman" w:hAnsi="Times New Roman" w:cs="Times New Roman"/>
          <w:sz w:val="32"/>
          <w:szCs w:val="32"/>
        </w:rPr>
        <w:t>3. Каждый человек имеет право на общение и на то, чтобы быть услышанным.</w:t>
      </w:r>
    </w:p>
    <w:p w:rsidR="00D11D4F" w:rsidRDefault="00D11D4F" w:rsidP="00D11D4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E28A5" w:rsidRDefault="005E28A5" w:rsidP="00D11D4F">
      <w:pPr>
        <w:jc w:val="both"/>
        <w:rPr>
          <w:rFonts w:ascii="Times New Roman" w:hAnsi="Times New Roman" w:cs="Times New Roman"/>
          <w:sz w:val="32"/>
          <w:szCs w:val="32"/>
        </w:rPr>
      </w:pPr>
      <w:r w:rsidRPr="005E28A5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1666875" cy="1440179"/>
            <wp:effectExtent l="19050" t="0" r="9525" b="0"/>
            <wp:docPr id="11" name="Рисунок 16" descr="http://school21-lipetsk.ru/images/stories/raznoe/Inclus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chool21-lipetsk.ru/images/stories/raznoe/Inclusi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436" cy="14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419" w:rsidRPr="00D11D4F" w:rsidRDefault="00F33419" w:rsidP="00D11D4F">
      <w:pPr>
        <w:jc w:val="both"/>
        <w:rPr>
          <w:rFonts w:ascii="Times New Roman" w:hAnsi="Times New Roman" w:cs="Times New Roman"/>
          <w:sz w:val="32"/>
          <w:szCs w:val="32"/>
        </w:rPr>
      </w:pPr>
      <w:r w:rsidRPr="00D11D4F">
        <w:rPr>
          <w:rFonts w:ascii="Times New Roman" w:hAnsi="Times New Roman" w:cs="Times New Roman"/>
          <w:sz w:val="32"/>
          <w:szCs w:val="32"/>
        </w:rPr>
        <w:t xml:space="preserve"> 4. Все люди нуждаются друг в друге.</w:t>
      </w:r>
    </w:p>
    <w:p w:rsidR="00F33419" w:rsidRDefault="00F33419" w:rsidP="00D11D4F">
      <w:pPr>
        <w:jc w:val="both"/>
        <w:rPr>
          <w:rFonts w:ascii="Times New Roman" w:hAnsi="Times New Roman" w:cs="Times New Roman"/>
          <w:sz w:val="32"/>
          <w:szCs w:val="32"/>
        </w:rPr>
      </w:pPr>
      <w:r w:rsidRPr="00D11D4F">
        <w:rPr>
          <w:rFonts w:ascii="Times New Roman" w:hAnsi="Times New Roman" w:cs="Times New Roman"/>
          <w:sz w:val="32"/>
          <w:szCs w:val="32"/>
        </w:rPr>
        <w:lastRenderedPageBreak/>
        <w:t xml:space="preserve"> 5. Подлинное образование может осуществляться только в контексте реальных взаимоотношений. </w:t>
      </w:r>
    </w:p>
    <w:p w:rsidR="00B700B7" w:rsidRPr="00D11D4F" w:rsidRDefault="00B700B7" w:rsidP="00D11D4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11D4F" w:rsidRDefault="00DD50B1" w:rsidP="00D11D4F">
      <w:pPr>
        <w:jc w:val="both"/>
        <w:rPr>
          <w:rFonts w:ascii="Times New Roman" w:hAnsi="Times New Roman" w:cs="Times New Roman"/>
          <w:sz w:val="32"/>
          <w:szCs w:val="32"/>
        </w:rPr>
      </w:pPr>
      <w:r w:rsidRPr="00DD50B1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409190" cy="2409190"/>
            <wp:effectExtent l="19050" t="0" r="0" b="0"/>
            <wp:docPr id="9" name="Рисунок 10" descr="https://im0-tub-ru.yandex.net/i?id=e4e1ae546facedb11fa727108ca1cb5d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0-tub-ru.yandex.net/i?id=e4e1ae546facedb11fa727108ca1cb5d-l&amp;n=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90" cy="240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B7" w:rsidRDefault="00B700B7" w:rsidP="00D11D4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33419" w:rsidRPr="00D11D4F" w:rsidRDefault="00F33419" w:rsidP="00D11D4F">
      <w:pPr>
        <w:jc w:val="both"/>
        <w:rPr>
          <w:rFonts w:ascii="Times New Roman" w:hAnsi="Times New Roman" w:cs="Times New Roman"/>
          <w:sz w:val="32"/>
          <w:szCs w:val="32"/>
        </w:rPr>
      </w:pPr>
      <w:r w:rsidRPr="00D11D4F">
        <w:rPr>
          <w:rFonts w:ascii="Times New Roman" w:hAnsi="Times New Roman" w:cs="Times New Roman"/>
          <w:sz w:val="32"/>
          <w:szCs w:val="32"/>
        </w:rPr>
        <w:t xml:space="preserve">6. Все люди нуждаются в поддержке и дружбе ровесников. </w:t>
      </w:r>
    </w:p>
    <w:p w:rsidR="00D11D4F" w:rsidRDefault="00D11D4F" w:rsidP="00D11D4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11D4F" w:rsidRDefault="00B90532" w:rsidP="00D11D4F">
      <w:pPr>
        <w:jc w:val="both"/>
        <w:rPr>
          <w:rFonts w:ascii="Times New Roman" w:hAnsi="Times New Roman" w:cs="Times New Roman"/>
          <w:sz w:val="32"/>
          <w:szCs w:val="32"/>
        </w:rPr>
      </w:pPr>
      <w:r w:rsidRPr="00B90532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2171700" cy="2171700"/>
            <wp:effectExtent l="19050" t="0" r="0" b="0"/>
            <wp:docPr id="6" name="Рисунок 13" descr="https://ozds14.edumsko.ru/uploads/2000/1156/section/276226/13021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ozds14.edumsko.ru/uploads/2000/1156/section/276226/130213_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D4F" w:rsidRDefault="00D11D4F" w:rsidP="00D11D4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11D4F" w:rsidRDefault="00D11D4F" w:rsidP="00D11D4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11D4F" w:rsidRDefault="00F33419" w:rsidP="00D11D4F">
      <w:pPr>
        <w:jc w:val="both"/>
        <w:rPr>
          <w:rFonts w:ascii="Times New Roman" w:hAnsi="Times New Roman" w:cs="Times New Roman"/>
          <w:sz w:val="32"/>
          <w:szCs w:val="32"/>
        </w:rPr>
      </w:pPr>
      <w:r w:rsidRPr="00D11D4F">
        <w:rPr>
          <w:rFonts w:ascii="Times New Roman" w:hAnsi="Times New Roman" w:cs="Times New Roman"/>
          <w:sz w:val="32"/>
          <w:szCs w:val="32"/>
        </w:rPr>
        <w:t xml:space="preserve">7. Для всех обучающихся достижение прогресса скорее достигается в том, что они могут делать, чем в том, чего не могут. </w:t>
      </w:r>
    </w:p>
    <w:p w:rsidR="00F33419" w:rsidRPr="00D11D4F" w:rsidRDefault="00F33419" w:rsidP="00D11D4F">
      <w:pPr>
        <w:jc w:val="both"/>
        <w:rPr>
          <w:rFonts w:ascii="Times New Roman" w:hAnsi="Times New Roman" w:cs="Times New Roman"/>
          <w:sz w:val="32"/>
          <w:szCs w:val="32"/>
        </w:rPr>
      </w:pPr>
      <w:r w:rsidRPr="00D11D4F">
        <w:rPr>
          <w:rFonts w:ascii="Times New Roman" w:hAnsi="Times New Roman" w:cs="Times New Roman"/>
          <w:sz w:val="32"/>
          <w:szCs w:val="32"/>
        </w:rPr>
        <w:t>8. Разнообразие усиливает все стороны жизни человека</w:t>
      </w:r>
    </w:p>
    <w:p w:rsidR="00D11D4F" w:rsidRPr="00D11D4F" w:rsidRDefault="00D11D4F" w:rsidP="00D11D4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11D4F" w:rsidRPr="00D11D4F" w:rsidRDefault="00D11D4F" w:rsidP="00F33419">
      <w:pPr>
        <w:rPr>
          <w:rFonts w:ascii="Times New Roman" w:hAnsi="Times New Roman" w:cs="Times New Roman"/>
          <w:sz w:val="32"/>
          <w:szCs w:val="32"/>
        </w:rPr>
      </w:pPr>
    </w:p>
    <w:p w:rsidR="00D11D4F" w:rsidRPr="00D11D4F" w:rsidRDefault="00D11D4F" w:rsidP="00F33419">
      <w:pPr>
        <w:rPr>
          <w:rFonts w:ascii="Times New Roman" w:hAnsi="Times New Roman" w:cs="Times New Roman"/>
          <w:sz w:val="32"/>
          <w:szCs w:val="32"/>
        </w:rPr>
      </w:pPr>
    </w:p>
    <w:p w:rsidR="00D11D4F" w:rsidRPr="00D11D4F" w:rsidRDefault="00D11D4F" w:rsidP="00F33419">
      <w:pPr>
        <w:rPr>
          <w:rFonts w:ascii="Times New Roman" w:hAnsi="Times New Roman" w:cs="Times New Roman"/>
          <w:sz w:val="32"/>
          <w:szCs w:val="32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  <w:r w:rsidRPr="00D11D4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09190" cy="1806893"/>
            <wp:effectExtent l="19050" t="0" r="0" b="0"/>
            <wp:docPr id="3" name="Рисунок 7" descr="https://ds70.edusev.ru/uploads/1000/781/section/363582/1493681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70.edusev.ru/uploads/1000/781/section/363582/149368192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90" cy="1806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B90532" w:rsidRDefault="00B90532" w:rsidP="005E28A5"/>
    <w:p w:rsidR="00B90532" w:rsidRDefault="00B90532" w:rsidP="00F33419">
      <w:pPr>
        <w:rPr>
          <w:rFonts w:ascii="Times New Roman" w:hAnsi="Times New Roman" w:cs="Times New Roman"/>
          <w:sz w:val="28"/>
          <w:szCs w:val="28"/>
        </w:rPr>
      </w:pPr>
    </w:p>
    <w:p w:rsidR="00B90532" w:rsidRDefault="00B90532" w:rsidP="00F33419">
      <w:pPr>
        <w:rPr>
          <w:rFonts w:ascii="Times New Roman" w:hAnsi="Times New Roman" w:cs="Times New Roman"/>
          <w:sz w:val="28"/>
          <w:szCs w:val="28"/>
        </w:rPr>
      </w:pPr>
    </w:p>
    <w:p w:rsidR="00B90532" w:rsidRDefault="00B90532" w:rsidP="00F33419">
      <w:pPr>
        <w:rPr>
          <w:rFonts w:ascii="Times New Roman" w:hAnsi="Times New Roman" w:cs="Times New Roman"/>
          <w:sz w:val="28"/>
          <w:szCs w:val="28"/>
        </w:rPr>
      </w:pPr>
    </w:p>
    <w:p w:rsidR="00B90532" w:rsidRDefault="00B90532" w:rsidP="00F33419">
      <w:pPr>
        <w:rPr>
          <w:rFonts w:ascii="Times New Roman" w:hAnsi="Times New Roman" w:cs="Times New Roman"/>
          <w:sz w:val="28"/>
          <w:szCs w:val="28"/>
        </w:rPr>
      </w:pPr>
    </w:p>
    <w:p w:rsidR="00B90532" w:rsidRDefault="00B90532" w:rsidP="00F33419">
      <w:pPr>
        <w:rPr>
          <w:rFonts w:ascii="Times New Roman" w:hAnsi="Times New Roman" w:cs="Times New Roman"/>
          <w:sz w:val="28"/>
          <w:szCs w:val="28"/>
        </w:rPr>
      </w:pPr>
    </w:p>
    <w:p w:rsidR="00B90532" w:rsidRDefault="00B90532" w:rsidP="00F33419">
      <w:pPr>
        <w:rPr>
          <w:rFonts w:ascii="Times New Roman" w:hAnsi="Times New Roman" w:cs="Times New Roman"/>
          <w:sz w:val="28"/>
          <w:szCs w:val="28"/>
        </w:rPr>
      </w:pPr>
    </w:p>
    <w:p w:rsidR="00B90532" w:rsidRDefault="00B90532" w:rsidP="00F33419">
      <w:pPr>
        <w:rPr>
          <w:rFonts w:ascii="Times New Roman" w:hAnsi="Times New Roman" w:cs="Times New Roman"/>
          <w:sz w:val="28"/>
          <w:szCs w:val="28"/>
        </w:rPr>
      </w:pPr>
    </w:p>
    <w:p w:rsidR="00B90532" w:rsidRDefault="00B90532" w:rsidP="00F33419">
      <w:pPr>
        <w:rPr>
          <w:rFonts w:ascii="Times New Roman" w:hAnsi="Times New Roman" w:cs="Times New Roman"/>
          <w:sz w:val="28"/>
          <w:szCs w:val="28"/>
        </w:rPr>
      </w:pPr>
    </w:p>
    <w:p w:rsidR="00B90532" w:rsidRDefault="00B90532" w:rsidP="00F33419">
      <w:pPr>
        <w:rPr>
          <w:rFonts w:ascii="Times New Roman" w:hAnsi="Times New Roman" w:cs="Times New Roman"/>
          <w:sz w:val="28"/>
          <w:szCs w:val="28"/>
        </w:rPr>
      </w:pPr>
    </w:p>
    <w:p w:rsidR="005E28A5" w:rsidRDefault="005E28A5" w:rsidP="00F33419">
      <w:pPr>
        <w:rPr>
          <w:rFonts w:ascii="Times New Roman" w:hAnsi="Times New Roman" w:cs="Times New Roman"/>
          <w:sz w:val="28"/>
          <w:szCs w:val="28"/>
        </w:rPr>
      </w:pPr>
    </w:p>
    <w:p w:rsidR="002C6068" w:rsidRDefault="002C6068" w:rsidP="00B9053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E28A5" w:rsidRPr="005E28A5" w:rsidRDefault="005E28A5" w:rsidP="00B9053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E28A5">
        <w:rPr>
          <w:rFonts w:ascii="Times New Roman" w:hAnsi="Times New Roman" w:cs="Times New Roman"/>
          <w:i/>
          <w:sz w:val="28"/>
          <w:szCs w:val="28"/>
        </w:rPr>
        <w:lastRenderedPageBreak/>
        <w:t>МАДОУ ЦРР № 36</w:t>
      </w:r>
    </w:p>
    <w:p w:rsidR="005E28A5" w:rsidRDefault="005E28A5" w:rsidP="005E28A5">
      <w:pPr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D11D4F" w:rsidRPr="005E28A5" w:rsidRDefault="00D11D4F" w:rsidP="005E28A5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90532">
        <w:rPr>
          <w:rFonts w:ascii="Times New Roman" w:hAnsi="Times New Roman" w:cs="Times New Roman"/>
          <w:i/>
          <w:sz w:val="36"/>
          <w:szCs w:val="36"/>
        </w:rPr>
        <w:t>Памятка для родителей</w:t>
      </w:r>
    </w:p>
    <w:p w:rsidR="00D11D4F" w:rsidRPr="00B90532" w:rsidRDefault="00D11D4F" w:rsidP="00B9053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B90532">
        <w:rPr>
          <w:rFonts w:ascii="Times New Roman" w:hAnsi="Times New Roman" w:cs="Times New Roman"/>
          <w:b/>
          <w:sz w:val="52"/>
          <w:szCs w:val="52"/>
        </w:rPr>
        <w:t>Воспитываем</w:t>
      </w:r>
    </w:p>
    <w:p w:rsidR="00D11D4F" w:rsidRPr="00B90532" w:rsidRDefault="00D11D4F" w:rsidP="00B9053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B90532">
        <w:rPr>
          <w:rFonts w:ascii="Times New Roman" w:hAnsi="Times New Roman" w:cs="Times New Roman"/>
          <w:b/>
          <w:sz w:val="52"/>
          <w:szCs w:val="52"/>
        </w:rPr>
        <w:t>толерантность</w:t>
      </w: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  <w:r w:rsidRPr="00D11D4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09190" cy="1412284"/>
            <wp:effectExtent l="19050" t="0" r="0" b="0"/>
            <wp:docPr id="2" name="Рисунок 1" descr="http://dou21.ucoz.ru/0knig/ANIMATION-30-TV.Still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u21.ucoz.ru/0knig/ANIMATION-30-TV.Still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90" cy="1412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532" w:rsidRDefault="00B90532" w:rsidP="00F33419">
      <w:pPr>
        <w:rPr>
          <w:rFonts w:ascii="Times New Roman" w:hAnsi="Times New Roman" w:cs="Times New Roman"/>
          <w:sz w:val="28"/>
          <w:szCs w:val="28"/>
        </w:rPr>
      </w:pPr>
    </w:p>
    <w:p w:rsidR="00B90532" w:rsidRDefault="00B90532" w:rsidP="00B905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28A5" w:rsidRDefault="005E28A5" w:rsidP="00B905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0532" w:rsidRDefault="00B90532" w:rsidP="00B905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Педагог-психолог </w:t>
      </w:r>
    </w:p>
    <w:p w:rsidR="00B90532" w:rsidRDefault="00B90532" w:rsidP="00B905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Атаян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А.Б.</w:t>
      </w:r>
    </w:p>
    <w:p w:rsidR="00D11D4F" w:rsidRDefault="00D11D4F" w:rsidP="00F33419">
      <w:pPr>
        <w:rPr>
          <w:rFonts w:ascii="Times New Roman" w:hAnsi="Times New Roman" w:cs="Times New Roman"/>
          <w:sz w:val="28"/>
          <w:szCs w:val="28"/>
        </w:rPr>
      </w:pPr>
    </w:p>
    <w:sectPr w:rsidR="00D11D4F" w:rsidSect="002C6068">
      <w:pgSz w:w="16838" w:h="11906" w:orient="landscape"/>
      <w:pgMar w:top="850" w:right="1134" w:bottom="1701" w:left="1134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33419"/>
    <w:rsid w:val="002C6068"/>
    <w:rsid w:val="005E28A5"/>
    <w:rsid w:val="00623ED5"/>
    <w:rsid w:val="0070051D"/>
    <w:rsid w:val="007423FE"/>
    <w:rsid w:val="00B700B7"/>
    <w:rsid w:val="00B90532"/>
    <w:rsid w:val="00D11D4F"/>
    <w:rsid w:val="00DD50B1"/>
    <w:rsid w:val="00F33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3E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11D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E8895-760C-451A-87D8-126ABEB6A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2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2018-03-22T20:17:00Z</dcterms:created>
  <dcterms:modified xsi:type="dcterms:W3CDTF">2018-03-23T03:57:00Z</dcterms:modified>
</cp:coreProperties>
</file>