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4A3" w:rsidRDefault="003F24A3" w:rsidP="003F24A3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Дидактические игры  ОБЖ</w:t>
      </w:r>
    </w:p>
    <w:p w:rsidR="003F24A3" w:rsidRDefault="003F24A3" w:rsidP="003F24A3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F24A3">
        <w:rPr>
          <w:b/>
          <w:sz w:val="28"/>
          <w:szCs w:val="28"/>
        </w:rPr>
        <w:t xml:space="preserve"> «Чрезвычайные ситуации»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F24A3">
        <w:rPr>
          <w:b/>
          <w:sz w:val="28"/>
          <w:szCs w:val="28"/>
        </w:rPr>
        <w:t>(</w:t>
      </w:r>
      <w:r w:rsidRPr="003F24A3">
        <w:rPr>
          <w:rStyle w:val="a4"/>
          <w:b w:val="0"/>
          <w:sz w:val="28"/>
          <w:szCs w:val="28"/>
        </w:rPr>
        <w:t>дидактическая игра для детей 5-6 лет</w:t>
      </w:r>
      <w:r w:rsidRPr="003F24A3">
        <w:rPr>
          <w:b/>
          <w:sz w:val="28"/>
          <w:szCs w:val="28"/>
        </w:rPr>
        <w:t>)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3F24A3">
        <w:rPr>
          <w:b/>
          <w:sz w:val="26"/>
          <w:szCs w:val="26"/>
        </w:rPr>
        <w:t>Цель:</w:t>
      </w:r>
      <w:r w:rsidRPr="003F24A3">
        <w:rPr>
          <w:sz w:val="26"/>
          <w:szCs w:val="26"/>
        </w:rPr>
        <w:t xml:space="preserve"> закрепление представления об опасных ситуациях в быту, о правильных действиях в конкретных ситуациях, воспитание сочувственного отношения к пострадавшему.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3F24A3">
        <w:rPr>
          <w:b/>
          <w:sz w:val="26"/>
          <w:szCs w:val="26"/>
        </w:rPr>
        <w:t>Материал:</w:t>
      </w:r>
      <w:r w:rsidRPr="003F24A3">
        <w:rPr>
          <w:sz w:val="26"/>
          <w:szCs w:val="26"/>
        </w:rPr>
        <w:t xml:space="preserve"> игровые карты, на которых изображены дети в конкретных опасных ситуациях; маленькие карточки.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3F24A3">
        <w:rPr>
          <w:b/>
          <w:sz w:val="26"/>
          <w:szCs w:val="26"/>
        </w:rPr>
        <w:t xml:space="preserve">Правила игры: </w:t>
      </w:r>
      <w:r w:rsidRPr="003F24A3">
        <w:rPr>
          <w:sz w:val="26"/>
          <w:szCs w:val="26"/>
        </w:rPr>
        <w:t>в игре участвует от 2 до 4 человек.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6"/>
          <w:szCs w:val="26"/>
        </w:rPr>
      </w:pPr>
      <w:r w:rsidRPr="003F24A3">
        <w:rPr>
          <w:b/>
          <w:sz w:val="26"/>
          <w:szCs w:val="26"/>
        </w:rPr>
        <w:t>I вариант: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3F24A3">
        <w:rPr>
          <w:sz w:val="26"/>
          <w:szCs w:val="26"/>
        </w:rPr>
        <w:t>Дети получают игровые карты, на которых изображены различные опасные ситуации. Каждый ребенок описывает свою картинку и объясняет, почему с детьми случилась беда. Затем ведущий поочередно поднимает маленькие карточки с изображением предметов, которые помогут в этих ситуациях. Дети объясняют свой выбор.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6"/>
          <w:szCs w:val="26"/>
        </w:rPr>
      </w:pPr>
      <w:r w:rsidRPr="003F24A3">
        <w:rPr>
          <w:b/>
          <w:sz w:val="26"/>
          <w:szCs w:val="26"/>
        </w:rPr>
        <w:t>II вариант: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3F24A3">
        <w:rPr>
          <w:sz w:val="26"/>
          <w:szCs w:val="26"/>
        </w:rPr>
        <w:t>Дети получают по 2 маленькие карточки и по очереди рассказывают, где этот предмет можно использовать и в какой опасной ситуации он может помочь.</w:t>
      </w: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</w:p>
    <w:p w:rsidR="003F24A3" w:rsidRPr="003F24A3" w:rsidRDefault="003F24A3" w:rsidP="003F24A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3F24A3">
        <w:rPr>
          <w:b/>
          <w:sz w:val="28"/>
          <w:szCs w:val="28"/>
        </w:rPr>
        <w:t>«Будь осторожен!»</w:t>
      </w:r>
    </w:p>
    <w:p w:rsidR="003F24A3" w:rsidRPr="003F24A3" w:rsidRDefault="003F24A3" w:rsidP="003F24A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24A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F24A3">
        <w:rPr>
          <w:rFonts w:ascii="Times New Roman" w:eastAsia="Times New Roman" w:hAnsi="Times New Roman" w:cs="Times New Roman"/>
          <w:bCs/>
          <w:sz w:val="28"/>
          <w:szCs w:val="28"/>
        </w:rPr>
        <w:t>дидактическая игра для детей 4- 5 лет</w:t>
      </w:r>
      <w:r w:rsidRPr="003F24A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b/>
          <w:sz w:val="26"/>
          <w:szCs w:val="26"/>
        </w:rPr>
        <w:t>Цель:</w:t>
      </w:r>
      <w:r w:rsidRPr="003F24A3">
        <w:rPr>
          <w:rFonts w:ascii="Times New Roman" w:eastAsia="Times New Roman" w:hAnsi="Times New Roman" w:cs="Times New Roman"/>
          <w:sz w:val="26"/>
          <w:szCs w:val="26"/>
        </w:rPr>
        <w:t xml:space="preserve"> уточнение представлений детей об опасных предметах, помочь детям запомнить предметы, опасные для жизни и здоровья.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b/>
          <w:sz w:val="26"/>
          <w:szCs w:val="26"/>
        </w:rPr>
        <w:t>Материал:</w:t>
      </w:r>
      <w:r w:rsidRPr="003F24A3">
        <w:rPr>
          <w:rFonts w:ascii="Times New Roman" w:eastAsia="Times New Roman" w:hAnsi="Times New Roman" w:cs="Times New Roman"/>
          <w:sz w:val="26"/>
          <w:szCs w:val="26"/>
        </w:rPr>
        <w:t xml:space="preserve"> карточки с изображением разных предметных картинок, фишки красные и зеленые.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b/>
          <w:sz w:val="26"/>
          <w:szCs w:val="26"/>
        </w:rPr>
        <w:t>Правила игры:</w:t>
      </w:r>
      <w:r w:rsidRPr="003F24A3">
        <w:rPr>
          <w:rFonts w:ascii="Times New Roman" w:eastAsia="Times New Roman" w:hAnsi="Times New Roman" w:cs="Times New Roman"/>
          <w:sz w:val="26"/>
          <w:szCs w:val="26"/>
        </w:rPr>
        <w:t xml:space="preserve"> в игре участвует от 2 до 4 человек.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b/>
          <w:sz w:val="26"/>
          <w:szCs w:val="26"/>
        </w:rPr>
        <w:t>I вариант: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sz w:val="26"/>
          <w:szCs w:val="26"/>
        </w:rPr>
        <w:t>Предложить детям определить на картинках опасные и безопасные предметы, опасные предметы закрыть красными фишками, а безопасные – зелеными.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b/>
          <w:sz w:val="26"/>
          <w:szCs w:val="26"/>
        </w:rPr>
        <w:t>II вариант: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sz w:val="26"/>
          <w:szCs w:val="26"/>
        </w:rPr>
        <w:t>В игре участвует 2 человека.</w:t>
      </w:r>
    </w:p>
    <w:p w:rsidR="003F24A3" w:rsidRPr="003F24A3" w:rsidRDefault="003F24A3" w:rsidP="003F24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F24A3">
        <w:rPr>
          <w:rFonts w:ascii="Times New Roman" w:eastAsia="Times New Roman" w:hAnsi="Times New Roman" w:cs="Times New Roman"/>
          <w:sz w:val="26"/>
          <w:szCs w:val="26"/>
        </w:rPr>
        <w:t>Дети друг другу описывают какой - либо опасный предмет, изображённый на его карточке, а другой ребенок угадывает, что это за предмет и объясняют, чем он может вызывать опасность.</w:t>
      </w:r>
    </w:p>
    <w:p w:rsidR="007117D2" w:rsidRPr="003F24A3" w:rsidRDefault="007117D2" w:rsidP="003F24A3">
      <w:pPr>
        <w:rPr>
          <w:sz w:val="26"/>
          <w:szCs w:val="26"/>
        </w:rPr>
      </w:pPr>
    </w:p>
    <w:sectPr w:rsidR="007117D2" w:rsidRPr="003F24A3" w:rsidSect="003F24A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.75pt;height:.75pt" o:bullet="t">
        <v:imagedata r:id="rId1" o:title="clip_image001"/>
      </v:shape>
    </w:pict>
  </w:numPicBullet>
  <w:abstractNum w:abstractNumId="0">
    <w:nsid w:val="66D11CAD"/>
    <w:multiLevelType w:val="hybridMultilevel"/>
    <w:tmpl w:val="BF28ECDC"/>
    <w:lvl w:ilvl="0" w:tplc="52D065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EED2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F6C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06F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4CC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28E3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6CAF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E21C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BC7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24A3"/>
    <w:rsid w:val="003F24A3"/>
    <w:rsid w:val="00711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2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24A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2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2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1334</Characters>
  <Application>Microsoft Office Word</Application>
  <DocSecurity>0</DocSecurity>
  <Lines>11</Lines>
  <Paragraphs>3</Paragraphs>
  <ScaleCrop>false</ScaleCrop>
  <Company>Microsoft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2</cp:revision>
  <dcterms:created xsi:type="dcterms:W3CDTF">2020-01-28T16:17:00Z</dcterms:created>
  <dcterms:modified xsi:type="dcterms:W3CDTF">2020-01-28T16:21:00Z</dcterms:modified>
</cp:coreProperties>
</file>