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49" w:rsidRDefault="00E30949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7F5D" w:rsidRDefault="00197F5D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САМОАНАЛИЗ </w:t>
      </w:r>
    </w:p>
    <w:p w:rsidR="00197F5D" w:rsidRDefault="00197F5D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РАБОТЫ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</w:t>
      </w:r>
      <w:r w:rsidRPr="0019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ДОУ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№ 15 ст. РОДНИКОВСКОЙ</w:t>
      </w:r>
    </w:p>
    <w:p w:rsidR="00197F5D" w:rsidRPr="00197F5D" w:rsidRDefault="002B719D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 2016-2017</w:t>
      </w:r>
      <w:r w:rsidR="00197F5D" w:rsidRPr="0019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учебный год</w:t>
      </w:r>
    </w:p>
    <w:p w:rsidR="00197F5D" w:rsidRPr="00197F5D" w:rsidRDefault="00197F5D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7F5D" w:rsidRPr="00B82E36" w:rsidRDefault="00197F5D" w:rsidP="00197F5D">
      <w:pPr>
        <w:spacing w:after="0" w:line="240" w:lineRule="auto"/>
        <w:ind w:right="566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B82E3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Общая   характеристика</w:t>
      </w:r>
    </w:p>
    <w:p w:rsidR="00197F5D" w:rsidRDefault="00197F5D" w:rsidP="00197F5D">
      <w:pPr>
        <w:spacing w:after="0" w:line="240" w:lineRule="auto"/>
        <w:ind w:right="56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5"/>
        <w:tblW w:w="0" w:type="auto"/>
        <w:tblInd w:w="-601" w:type="dxa"/>
        <w:tblLook w:val="04A0" w:firstRow="1" w:lastRow="0" w:firstColumn="1" w:lastColumn="0" w:noHBand="0" w:noVBand="1"/>
      </w:tblPr>
      <w:tblGrid>
        <w:gridCol w:w="3544"/>
        <w:gridCol w:w="6628"/>
      </w:tblGrid>
      <w:tr w:rsidR="00197F5D" w:rsidTr="006C5D1F">
        <w:tc>
          <w:tcPr>
            <w:tcW w:w="3544" w:type="dxa"/>
          </w:tcPr>
          <w:p w:rsidR="00197F5D" w:rsidRPr="00197F5D" w:rsidRDefault="00197F5D" w:rsidP="00197F5D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Полное и  сокращенное наименование ДОУ</w:t>
            </w:r>
            <w:r w:rsidR="004647EC">
              <w:rPr>
                <w:sz w:val="28"/>
                <w:szCs w:val="28"/>
              </w:rPr>
              <w:t>,</w:t>
            </w:r>
          </w:p>
          <w:p w:rsidR="00197F5D" w:rsidRDefault="004647EC" w:rsidP="006C5D1F">
            <w:pPr>
              <w:ind w:right="566"/>
              <w:rPr>
                <w:bCs/>
                <w:i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</w:rPr>
              <w:t>в</w:t>
            </w:r>
            <w:r w:rsidR="006C5D1F">
              <w:rPr>
                <w:sz w:val="28"/>
                <w:szCs w:val="28"/>
              </w:rPr>
              <w:t xml:space="preserve">вод в </w:t>
            </w:r>
            <w:r w:rsidR="00197F5D" w:rsidRPr="00197F5D">
              <w:rPr>
                <w:sz w:val="28"/>
                <w:szCs w:val="28"/>
              </w:rPr>
              <w:t>эксплуатацию</w:t>
            </w:r>
          </w:p>
        </w:tc>
        <w:tc>
          <w:tcPr>
            <w:tcW w:w="6628" w:type="dxa"/>
          </w:tcPr>
          <w:p w:rsidR="006C5D1F" w:rsidRPr="006C5D1F" w:rsidRDefault="006C5D1F" w:rsidP="0063702C">
            <w:pPr>
              <w:spacing w:before="100" w:beforeAutospacing="1" w:after="100" w:afterAutospacing="1"/>
              <w:ind w:right="1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A74B3">
              <w:rPr>
                <w:sz w:val="28"/>
                <w:szCs w:val="28"/>
              </w:rPr>
              <w:t xml:space="preserve">униципальное </w:t>
            </w:r>
            <w:r>
              <w:rPr>
                <w:sz w:val="28"/>
                <w:szCs w:val="28"/>
              </w:rPr>
              <w:t xml:space="preserve">автономное </w:t>
            </w:r>
            <w:r w:rsidRPr="00DA74B3">
              <w:rPr>
                <w:sz w:val="28"/>
                <w:szCs w:val="28"/>
              </w:rPr>
              <w:t>дошкольное образовательное учре</w:t>
            </w:r>
            <w:r>
              <w:rPr>
                <w:sz w:val="28"/>
                <w:szCs w:val="28"/>
              </w:rPr>
              <w:t xml:space="preserve">ждение </w:t>
            </w:r>
            <w:r w:rsidRPr="00DA74B3">
              <w:rPr>
                <w:sz w:val="28"/>
                <w:szCs w:val="28"/>
              </w:rPr>
              <w:t xml:space="preserve">детский сад </w:t>
            </w:r>
            <w:r>
              <w:rPr>
                <w:sz w:val="28"/>
                <w:szCs w:val="28"/>
              </w:rPr>
              <w:t>общеразвивающего вида № 15 ст. Родниковской – МАДОУ № 15, функционирует с 1970</w:t>
            </w:r>
            <w:r w:rsidRPr="00DA74B3">
              <w:rPr>
                <w:sz w:val="28"/>
                <w:szCs w:val="28"/>
              </w:rPr>
              <w:t xml:space="preserve"> года. </w:t>
            </w:r>
          </w:p>
        </w:tc>
      </w:tr>
      <w:tr w:rsidR="006C5D1F" w:rsidTr="006C5D1F">
        <w:tc>
          <w:tcPr>
            <w:tcW w:w="3544" w:type="dxa"/>
          </w:tcPr>
          <w:p w:rsidR="006C5D1F" w:rsidRPr="00197F5D" w:rsidRDefault="006C5D1F" w:rsidP="006C5D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  детского  сада</w:t>
            </w:r>
          </w:p>
          <w:p w:rsidR="006C5D1F" w:rsidRPr="00197F5D" w:rsidRDefault="006C5D1F" w:rsidP="00197F5D">
            <w:pPr>
              <w:rPr>
                <w:sz w:val="28"/>
                <w:szCs w:val="28"/>
              </w:rPr>
            </w:pPr>
          </w:p>
        </w:tc>
        <w:tc>
          <w:tcPr>
            <w:tcW w:w="6628" w:type="dxa"/>
          </w:tcPr>
          <w:p w:rsidR="006C5D1F" w:rsidRDefault="002B719D" w:rsidP="006C5D1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</w:t>
            </w:r>
            <w:r w:rsidR="006C5D1F" w:rsidRPr="00197F5D">
              <w:rPr>
                <w:bCs/>
                <w:sz w:val="28"/>
                <w:szCs w:val="28"/>
              </w:rPr>
              <w:t>ип - дошкол</w:t>
            </w:r>
            <w:r w:rsidR="006C5D1F">
              <w:rPr>
                <w:bCs/>
                <w:sz w:val="28"/>
                <w:szCs w:val="28"/>
              </w:rPr>
              <w:t>ьное образовательное учреждение</w:t>
            </w:r>
          </w:p>
          <w:p w:rsidR="006C5D1F" w:rsidRPr="006C5D1F" w:rsidRDefault="002B719D" w:rsidP="006C5D1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="006C5D1F">
              <w:rPr>
                <w:bCs/>
                <w:sz w:val="28"/>
                <w:szCs w:val="28"/>
              </w:rPr>
              <w:t>ид – детский сад общеразвивающе</w:t>
            </w:r>
            <w:r w:rsidR="006C5D1F" w:rsidRPr="00197F5D">
              <w:rPr>
                <w:bCs/>
                <w:sz w:val="28"/>
                <w:szCs w:val="28"/>
              </w:rPr>
              <w:t>го  вида</w:t>
            </w:r>
          </w:p>
        </w:tc>
      </w:tr>
      <w:tr w:rsidR="006C5D1F" w:rsidTr="006C5D1F">
        <w:tc>
          <w:tcPr>
            <w:tcW w:w="3544" w:type="dxa"/>
          </w:tcPr>
          <w:p w:rsidR="006C5D1F" w:rsidRDefault="006C5D1F" w:rsidP="006C5D1F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Организационно-правовая форма</w:t>
            </w:r>
          </w:p>
        </w:tc>
        <w:tc>
          <w:tcPr>
            <w:tcW w:w="6628" w:type="dxa"/>
          </w:tcPr>
          <w:p w:rsidR="006C5D1F" w:rsidRPr="00197F5D" w:rsidRDefault="006C5D1F" w:rsidP="006C5D1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Муниципальное автоном</w:t>
            </w:r>
            <w:r w:rsidRPr="00197F5D">
              <w:rPr>
                <w:bCs/>
                <w:sz w:val="28"/>
                <w:szCs w:val="28"/>
              </w:rPr>
              <w:t>ное образовательное</w:t>
            </w:r>
          </w:p>
          <w:p w:rsidR="006C5D1F" w:rsidRPr="00197F5D" w:rsidRDefault="004647EC" w:rsidP="006C5D1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</w:t>
            </w:r>
            <w:r w:rsidR="006C5D1F" w:rsidRPr="00197F5D">
              <w:rPr>
                <w:bCs/>
                <w:sz w:val="28"/>
                <w:szCs w:val="28"/>
              </w:rPr>
              <w:t>чреждение</w:t>
            </w:r>
          </w:p>
        </w:tc>
      </w:tr>
      <w:tr w:rsidR="006C5D1F" w:rsidTr="006C5D1F">
        <w:tc>
          <w:tcPr>
            <w:tcW w:w="3544" w:type="dxa"/>
          </w:tcPr>
          <w:p w:rsidR="006C5D1F" w:rsidRPr="00197F5D" w:rsidRDefault="006C5D1F" w:rsidP="006C5D1F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Правоустанавливающие документы</w:t>
            </w:r>
          </w:p>
        </w:tc>
        <w:tc>
          <w:tcPr>
            <w:tcW w:w="6628" w:type="dxa"/>
          </w:tcPr>
          <w:p w:rsidR="0063702C" w:rsidRPr="00197F5D" w:rsidRDefault="0063702C" w:rsidP="0063702C">
            <w:pPr>
              <w:rPr>
                <w:bCs/>
                <w:sz w:val="28"/>
                <w:szCs w:val="28"/>
              </w:rPr>
            </w:pPr>
            <w:r w:rsidRPr="00197F5D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>став зарегистрирован постановлением главы муниципального образования Курганинский район от 12.04.2013 г. за № 777</w:t>
            </w:r>
          </w:p>
          <w:p w:rsidR="0063702C" w:rsidRPr="00197F5D" w:rsidRDefault="0063702C" w:rsidP="006370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ИНН 2339012595</w:t>
            </w:r>
          </w:p>
          <w:p w:rsidR="006C5D1F" w:rsidRDefault="0063702C" w:rsidP="0063702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  1022304130771</w:t>
            </w:r>
          </w:p>
        </w:tc>
      </w:tr>
      <w:tr w:rsidR="0063702C" w:rsidTr="006C5D1F">
        <w:tc>
          <w:tcPr>
            <w:tcW w:w="3544" w:type="dxa"/>
          </w:tcPr>
          <w:p w:rsidR="0063702C" w:rsidRPr="00197F5D" w:rsidRDefault="0063702C" w:rsidP="006C5D1F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Лицензия (номер, дата выдачи, кем выдано), плановая наполняемость (в соответствии с лицензией)</w:t>
            </w:r>
          </w:p>
        </w:tc>
        <w:tc>
          <w:tcPr>
            <w:tcW w:w="6628" w:type="dxa"/>
          </w:tcPr>
          <w:p w:rsidR="0063702C" w:rsidRPr="004647EC" w:rsidRDefault="0063702C" w:rsidP="004647EC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DA74B3">
              <w:rPr>
                <w:sz w:val="28"/>
                <w:szCs w:val="28"/>
              </w:rPr>
              <w:t>Лицензия на образ</w:t>
            </w:r>
            <w:r>
              <w:rPr>
                <w:sz w:val="28"/>
                <w:szCs w:val="28"/>
              </w:rPr>
              <w:t>овательную деятельность серия</w:t>
            </w:r>
            <w:proofErr w:type="gramStart"/>
            <w:r>
              <w:rPr>
                <w:sz w:val="28"/>
                <w:szCs w:val="28"/>
              </w:rPr>
              <w:t xml:space="preserve"> А</w:t>
            </w:r>
            <w:proofErr w:type="gramEnd"/>
            <w:r w:rsidRPr="00DA74B3"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</w:rPr>
              <w:t xml:space="preserve"> 244432 от 26 февраля 2008</w:t>
            </w:r>
            <w:r w:rsidRPr="00DA74B3">
              <w:rPr>
                <w:sz w:val="28"/>
                <w:szCs w:val="28"/>
              </w:rPr>
              <w:t>года, регистрационный №</w:t>
            </w:r>
            <w:r>
              <w:rPr>
                <w:sz w:val="28"/>
                <w:szCs w:val="28"/>
              </w:rPr>
              <w:t xml:space="preserve"> 139/02.02.-М</w:t>
            </w:r>
            <w:r w:rsidRPr="00DA74B3">
              <w:rPr>
                <w:sz w:val="28"/>
                <w:szCs w:val="28"/>
              </w:rPr>
              <w:t>.</w:t>
            </w:r>
            <w:r w:rsidR="004647EC">
              <w:rPr>
                <w:sz w:val="28"/>
                <w:szCs w:val="28"/>
              </w:rPr>
              <w:t xml:space="preserve">, </w:t>
            </w:r>
            <w:proofErr w:type="gramStart"/>
            <w:r w:rsidR="004647EC">
              <w:rPr>
                <w:sz w:val="28"/>
                <w:szCs w:val="28"/>
              </w:rPr>
              <w:t>выданная</w:t>
            </w:r>
            <w:proofErr w:type="gramEnd"/>
            <w:r w:rsidR="004647EC">
              <w:rPr>
                <w:sz w:val="28"/>
                <w:szCs w:val="28"/>
              </w:rPr>
              <w:t xml:space="preserve"> Министерством образования и науки Краснодарского края</w:t>
            </w:r>
          </w:p>
        </w:tc>
      </w:tr>
      <w:tr w:rsidR="0063702C" w:rsidTr="006C5D1F">
        <w:tc>
          <w:tcPr>
            <w:tcW w:w="3544" w:type="dxa"/>
          </w:tcPr>
          <w:p w:rsidR="0063702C" w:rsidRPr="00197F5D" w:rsidRDefault="0063702C" w:rsidP="0063702C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Местонахождение, телефон, факс, электронная почта ДОУ.</w:t>
            </w:r>
          </w:p>
          <w:p w:rsidR="0063702C" w:rsidRPr="00197F5D" w:rsidRDefault="0063702C" w:rsidP="0063702C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Фамилия, имя, отчество руководителя</w:t>
            </w:r>
          </w:p>
        </w:tc>
        <w:tc>
          <w:tcPr>
            <w:tcW w:w="6628" w:type="dxa"/>
          </w:tcPr>
          <w:p w:rsidR="0063702C" w:rsidRPr="0063702C" w:rsidRDefault="0063702C" w:rsidP="0063702C">
            <w:pPr>
              <w:pStyle w:val="a9"/>
              <w:rPr>
                <w:sz w:val="28"/>
                <w:szCs w:val="28"/>
              </w:rPr>
            </w:pPr>
            <w:r w:rsidRPr="0063702C">
              <w:rPr>
                <w:sz w:val="28"/>
                <w:szCs w:val="28"/>
              </w:rPr>
              <w:t xml:space="preserve">Расположено по адресу: </w:t>
            </w:r>
            <w:r w:rsidR="002B719D">
              <w:rPr>
                <w:sz w:val="28"/>
                <w:szCs w:val="28"/>
              </w:rPr>
              <w:t xml:space="preserve">352422, </w:t>
            </w:r>
            <w:r w:rsidRPr="0063702C">
              <w:rPr>
                <w:sz w:val="28"/>
                <w:szCs w:val="28"/>
              </w:rPr>
              <w:t xml:space="preserve">Краснодарский край, Курганинский район, ст. Родниковская, ул. </w:t>
            </w:r>
            <w:proofErr w:type="spellStart"/>
            <w:r w:rsidRPr="0063702C">
              <w:rPr>
                <w:sz w:val="28"/>
                <w:szCs w:val="28"/>
              </w:rPr>
              <w:t>Курганинская</w:t>
            </w:r>
            <w:proofErr w:type="spellEnd"/>
            <w:r w:rsidRPr="0063702C">
              <w:rPr>
                <w:sz w:val="28"/>
                <w:szCs w:val="28"/>
              </w:rPr>
              <w:t>, 172.</w:t>
            </w:r>
          </w:p>
          <w:p w:rsidR="0063702C" w:rsidRDefault="0063702C" w:rsidP="0063702C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Телефон: (861) 47-64-2-97</w:t>
            </w:r>
          </w:p>
          <w:p w:rsidR="0063702C" w:rsidRPr="00CF40ED" w:rsidRDefault="00CF40ED" w:rsidP="0063702C">
            <w:pPr>
              <w:pStyle w:val="a9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madou</w:t>
            </w:r>
            <w:proofErr w:type="spellEnd"/>
            <w:r>
              <w:rPr>
                <w:sz w:val="28"/>
                <w:szCs w:val="28"/>
              </w:rPr>
              <w:t>15</w:t>
            </w:r>
            <w:r w:rsidRPr="00CF40ED">
              <w:rPr>
                <w:sz w:val="28"/>
                <w:szCs w:val="28"/>
              </w:rPr>
              <w:t>@</w:t>
            </w:r>
            <w:proofErr w:type="spellStart"/>
            <w:r>
              <w:rPr>
                <w:sz w:val="28"/>
                <w:szCs w:val="28"/>
                <w:lang w:val="en-US"/>
              </w:rPr>
              <w:t>bk</w:t>
            </w:r>
            <w:proofErr w:type="spellEnd"/>
            <w:r w:rsidRPr="00CF40ED"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</w:p>
          <w:p w:rsidR="0063702C" w:rsidRPr="00CF40ED" w:rsidRDefault="0063702C" w:rsidP="00CF40ED">
            <w:pPr>
              <w:pStyle w:val="a9"/>
              <w:rPr>
                <w:sz w:val="28"/>
                <w:szCs w:val="28"/>
              </w:rPr>
            </w:pPr>
            <w:r w:rsidRPr="0063702C">
              <w:rPr>
                <w:sz w:val="28"/>
                <w:szCs w:val="28"/>
              </w:rPr>
              <w:t>Заведующая - Панова Ирина Евгеньевна</w:t>
            </w:r>
          </w:p>
        </w:tc>
      </w:tr>
      <w:tr w:rsidR="00CF40ED" w:rsidTr="006C5D1F">
        <w:tc>
          <w:tcPr>
            <w:tcW w:w="3544" w:type="dxa"/>
          </w:tcPr>
          <w:p w:rsidR="00CF40ED" w:rsidRPr="00197F5D" w:rsidRDefault="00CF40ED" w:rsidP="0063702C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Учредитель</w:t>
            </w:r>
          </w:p>
        </w:tc>
        <w:tc>
          <w:tcPr>
            <w:tcW w:w="6628" w:type="dxa"/>
          </w:tcPr>
          <w:p w:rsidR="00CF40ED" w:rsidRPr="00CF40ED" w:rsidRDefault="00CF40ED" w:rsidP="00CF40ED">
            <w:pPr>
              <w:spacing w:before="100" w:beforeAutospacing="1" w:after="100" w:afterAutospacing="1"/>
              <w:ind w:right="-112"/>
              <w:jc w:val="both"/>
              <w:rPr>
                <w:sz w:val="28"/>
                <w:szCs w:val="28"/>
              </w:rPr>
            </w:pPr>
            <w:r w:rsidRPr="00DA74B3">
              <w:rPr>
                <w:sz w:val="28"/>
                <w:szCs w:val="28"/>
              </w:rPr>
              <w:t>Управление образо</w:t>
            </w:r>
            <w:r>
              <w:rPr>
                <w:sz w:val="28"/>
                <w:szCs w:val="28"/>
              </w:rPr>
              <w:t>вания администрации муниципального образования Курганинский район</w:t>
            </w:r>
          </w:p>
        </w:tc>
      </w:tr>
      <w:tr w:rsidR="00CF40ED" w:rsidTr="006C5D1F">
        <w:tc>
          <w:tcPr>
            <w:tcW w:w="3544" w:type="dxa"/>
          </w:tcPr>
          <w:p w:rsidR="00CF40ED" w:rsidRPr="00197F5D" w:rsidRDefault="00CF40ED" w:rsidP="0063702C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Режим  работы</w:t>
            </w:r>
          </w:p>
        </w:tc>
        <w:tc>
          <w:tcPr>
            <w:tcW w:w="6628" w:type="dxa"/>
          </w:tcPr>
          <w:p w:rsidR="004647EC" w:rsidRPr="00CF40ED" w:rsidRDefault="00CF40ED" w:rsidP="00CF40E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DA74B3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АДОУ работает в режиме 10,5 часов при пятидневной неделе, с 07.00.час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д</w:t>
            </w:r>
            <w:proofErr w:type="gramEnd"/>
            <w:r>
              <w:rPr>
                <w:sz w:val="28"/>
                <w:szCs w:val="28"/>
              </w:rPr>
              <w:t>о 17.30 час.</w:t>
            </w:r>
            <w:r w:rsidR="004647EC">
              <w:rPr>
                <w:sz w:val="28"/>
                <w:szCs w:val="28"/>
              </w:rPr>
              <w:t xml:space="preserve"> Выходные – суббота, воскресенье, праздничные дни.</w:t>
            </w:r>
          </w:p>
        </w:tc>
      </w:tr>
      <w:tr w:rsidR="00CF40ED" w:rsidTr="00C7740F">
        <w:trPr>
          <w:trHeight w:val="4952"/>
        </w:trPr>
        <w:tc>
          <w:tcPr>
            <w:tcW w:w="3544" w:type="dxa"/>
          </w:tcPr>
          <w:p w:rsidR="00CF40ED" w:rsidRPr="00197F5D" w:rsidRDefault="00CF40ED" w:rsidP="00CF40ED">
            <w:pPr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lastRenderedPageBreak/>
              <w:t>Правила  приема воспитанников</w:t>
            </w:r>
          </w:p>
          <w:p w:rsidR="00CF40ED" w:rsidRPr="00197F5D" w:rsidRDefault="00CF40ED" w:rsidP="0063702C">
            <w:pPr>
              <w:rPr>
                <w:sz w:val="28"/>
                <w:szCs w:val="28"/>
              </w:rPr>
            </w:pPr>
          </w:p>
        </w:tc>
        <w:tc>
          <w:tcPr>
            <w:tcW w:w="6628" w:type="dxa"/>
          </w:tcPr>
          <w:p w:rsidR="00B82E36" w:rsidRPr="00197F5D" w:rsidRDefault="00B82E36" w:rsidP="00B82E36">
            <w:pPr>
              <w:spacing w:line="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в д</w:t>
            </w:r>
            <w:r w:rsidRPr="00197F5D">
              <w:rPr>
                <w:sz w:val="28"/>
                <w:szCs w:val="28"/>
              </w:rPr>
              <w:t>етский сад осуществляется в соответствии с законодательством Российской Федерации и муниципальными правов</w:t>
            </w:r>
            <w:r>
              <w:rPr>
                <w:sz w:val="28"/>
                <w:szCs w:val="28"/>
              </w:rPr>
              <w:t>ыми актами МО Курганинский район</w:t>
            </w:r>
            <w:r w:rsidRPr="00197F5D">
              <w:rPr>
                <w:sz w:val="28"/>
                <w:szCs w:val="28"/>
              </w:rPr>
              <w:t>.</w:t>
            </w:r>
          </w:p>
          <w:p w:rsidR="00B82E36" w:rsidRPr="00197F5D" w:rsidRDefault="00B82E36" w:rsidP="00B82E36">
            <w:pPr>
              <w:spacing w:line="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Правила приема граждан в МАДОУ № 15 определены «Положением о порядке приема, перевода</w:t>
            </w:r>
            <w:r w:rsidR="002B719D">
              <w:rPr>
                <w:sz w:val="28"/>
                <w:szCs w:val="28"/>
              </w:rPr>
              <w:t xml:space="preserve"> и отчисления воспитанников…» (приказ № 91  от 01.09.2016 г</w:t>
            </w:r>
            <w:proofErr w:type="gramStart"/>
            <w:r w:rsidR="002B719D">
              <w:rPr>
                <w:sz w:val="28"/>
                <w:szCs w:val="28"/>
              </w:rPr>
              <w:t>.,</w:t>
            </w:r>
            <w:r>
              <w:rPr>
                <w:sz w:val="28"/>
                <w:szCs w:val="28"/>
              </w:rPr>
              <w:t>),</w:t>
            </w:r>
            <w:proofErr w:type="gramEnd"/>
          </w:p>
          <w:p w:rsidR="00B82E36" w:rsidRPr="00197F5D" w:rsidRDefault="00B82E36" w:rsidP="00B82E36">
            <w:pPr>
              <w:tabs>
                <w:tab w:val="left" w:pos="426"/>
              </w:tabs>
              <w:spacing w:line="0" w:lineRule="atLeast"/>
              <w:jc w:val="both"/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-</w:t>
            </w:r>
            <w:r w:rsidR="002B719D">
              <w:rPr>
                <w:sz w:val="28"/>
                <w:szCs w:val="28"/>
              </w:rPr>
              <w:t xml:space="preserve"> </w:t>
            </w:r>
            <w:r w:rsidRPr="00197F5D">
              <w:rPr>
                <w:sz w:val="28"/>
                <w:szCs w:val="28"/>
              </w:rPr>
              <w:t>контингент воспитанников формируется в соответствии с возрастом детей;</w:t>
            </w:r>
          </w:p>
          <w:p w:rsidR="00B82E36" w:rsidRPr="00197F5D" w:rsidRDefault="00B82E36" w:rsidP="00B82E36">
            <w:pPr>
              <w:tabs>
                <w:tab w:val="left" w:pos="426"/>
              </w:tabs>
              <w:spacing w:line="0" w:lineRule="atLeast"/>
              <w:jc w:val="both"/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-</w:t>
            </w:r>
            <w:r w:rsidR="002B719D">
              <w:rPr>
                <w:sz w:val="28"/>
                <w:szCs w:val="28"/>
              </w:rPr>
              <w:t xml:space="preserve"> </w:t>
            </w:r>
            <w:r w:rsidRPr="00197F5D">
              <w:rPr>
                <w:sz w:val="28"/>
                <w:szCs w:val="28"/>
              </w:rPr>
              <w:t>на</w:t>
            </w:r>
            <w:r w:rsidR="002B719D">
              <w:rPr>
                <w:sz w:val="28"/>
                <w:szCs w:val="28"/>
              </w:rPr>
              <w:t xml:space="preserve">полняемость групп </w:t>
            </w:r>
            <w:r w:rsidRPr="00197F5D">
              <w:rPr>
                <w:sz w:val="28"/>
                <w:szCs w:val="28"/>
              </w:rPr>
              <w:t xml:space="preserve">определяется в соответствии с действующим законодательством и санитарными </w:t>
            </w:r>
            <w:r>
              <w:rPr>
                <w:sz w:val="28"/>
                <w:szCs w:val="28"/>
              </w:rPr>
              <w:t>нормативами.</w:t>
            </w:r>
          </w:p>
          <w:p w:rsidR="00B82E36" w:rsidRDefault="00B82E36" w:rsidP="00B82E36">
            <w:pPr>
              <w:tabs>
                <w:tab w:val="left" w:pos="1700"/>
              </w:tabs>
              <w:spacing w:line="0" w:lineRule="atLeast"/>
              <w:jc w:val="both"/>
              <w:outlineLvl w:val="0"/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Прием производится на о</w:t>
            </w:r>
            <w:r>
              <w:rPr>
                <w:sz w:val="28"/>
                <w:szCs w:val="28"/>
              </w:rPr>
              <w:t xml:space="preserve">сновании следующих документов: </w:t>
            </w:r>
          </w:p>
          <w:p w:rsidR="00B82E36" w:rsidRPr="00197F5D" w:rsidRDefault="00B82E36" w:rsidP="00B82E36">
            <w:pPr>
              <w:tabs>
                <w:tab w:val="left" w:pos="1700"/>
              </w:tabs>
              <w:spacing w:line="0" w:lineRule="atLeast"/>
              <w:jc w:val="both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B719D">
              <w:rPr>
                <w:sz w:val="28"/>
                <w:szCs w:val="28"/>
              </w:rPr>
              <w:t xml:space="preserve"> </w:t>
            </w:r>
            <w:r w:rsidRPr="00197F5D">
              <w:rPr>
                <w:sz w:val="28"/>
                <w:szCs w:val="28"/>
              </w:rPr>
              <w:t>медицинского заключения ребенка;</w:t>
            </w:r>
          </w:p>
          <w:p w:rsidR="00B82E36" w:rsidRPr="00197F5D" w:rsidRDefault="00B82E36" w:rsidP="00B82E36">
            <w:pPr>
              <w:tabs>
                <w:tab w:val="left" w:pos="1700"/>
              </w:tabs>
              <w:spacing w:line="0" w:lineRule="atLeast"/>
              <w:jc w:val="both"/>
              <w:outlineLvl w:val="0"/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-</w:t>
            </w:r>
            <w:r w:rsidR="002B719D">
              <w:rPr>
                <w:sz w:val="28"/>
                <w:szCs w:val="28"/>
              </w:rPr>
              <w:t xml:space="preserve"> </w:t>
            </w:r>
            <w:r w:rsidRPr="00197F5D">
              <w:rPr>
                <w:sz w:val="28"/>
                <w:szCs w:val="28"/>
              </w:rPr>
              <w:t>заявления одного из родителей (законных представителей);</w:t>
            </w:r>
          </w:p>
          <w:p w:rsidR="00B82E36" w:rsidRPr="00197F5D" w:rsidRDefault="00B82E36" w:rsidP="00B82E36">
            <w:pPr>
              <w:spacing w:line="0" w:lineRule="atLeast"/>
              <w:contextualSpacing/>
              <w:jc w:val="both"/>
              <w:outlineLvl w:val="0"/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-</w:t>
            </w:r>
            <w:r w:rsidR="002B719D">
              <w:rPr>
                <w:sz w:val="28"/>
                <w:szCs w:val="28"/>
              </w:rPr>
              <w:t xml:space="preserve"> </w:t>
            </w:r>
            <w:r w:rsidRPr="00197F5D">
              <w:rPr>
                <w:sz w:val="28"/>
                <w:szCs w:val="28"/>
              </w:rPr>
              <w:t>копии паспорта или другого доку</w:t>
            </w:r>
            <w:r w:rsidR="004647EC">
              <w:rPr>
                <w:sz w:val="28"/>
                <w:szCs w:val="28"/>
              </w:rPr>
              <w:t>мента, удостоверяющего личность</w:t>
            </w:r>
            <w:r w:rsidRPr="00197F5D">
              <w:rPr>
                <w:sz w:val="28"/>
                <w:szCs w:val="28"/>
              </w:rPr>
              <w:t xml:space="preserve"> родителей (законных представителей);</w:t>
            </w:r>
          </w:p>
          <w:p w:rsidR="00B82E36" w:rsidRPr="00197F5D" w:rsidRDefault="00B82E36" w:rsidP="00B82E36">
            <w:pPr>
              <w:spacing w:line="0" w:lineRule="atLeast"/>
              <w:contextualSpacing/>
              <w:jc w:val="both"/>
              <w:rPr>
                <w:sz w:val="28"/>
                <w:szCs w:val="28"/>
              </w:rPr>
            </w:pPr>
            <w:r w:rsidRPr="00197F5D">
              <w:rPr>
                <w:sz w:val="28"/>
                <w:szCs w:val="28"/>
              </w:rPr>
              <w:t>-</w:t>
            </w:r>
            <w:r w:rsidR="002B719D">
              <w:rPr>
                <w:sz w:val="28"/>
                <w:szCs w:val="28"/>
              </w:rPr>
              <w:t xml:space="preserve"> </w:t>
            </w:r>
            <w:r w:rsidRPr="00197F5D">
              <w:rPr>
                <w:sz w:val="28"/>
                <w:szCs w:val="28"/>
              </w:rPr>
              <w:t>копии свидетельства о рождении ребенка;</w:t>
            </w:r>
          </w:p>
          <w:p w:rsidR="00B82E36" w:rsidRPr="00197F5D" w:rsidRDefault="00B82E36" w:rsidP="00B82E36">
            <w:pPr>
              <w:spacing w:line="0" w:lineRule="atLeast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B719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направления управления об</w:t>
            </w:r>
            <w:r w:rsidR="002B719D">
              <w:rPr>
                <w:sz w:val="28"/>
                <w:szCs w:val="28"/>
              </w:rPr>
              <w:t>разования МО Курганинский район.</w:t>
            </w:r>
          </w:p>
          <w:p w:rsidR="00CF40ED" w:rsidRPr="00DA74B3" w:rsidRDefault="00C7740F" w:rsidP="00C7740F">
            <w:pPr>
              <w:tabs>
                <w:tab w:val="left" w:pos="1700"/>
              </w:tabs>
              <w:spacing w:line="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между д</w:t>
            </w:r>
            <w:r w:rsidR="00B82E36" w:rsidRPr="00197F5D">
              <w:rPr>
                <w:sz w:val="28"/>
                <w:szCs w:val="28"/>
              </w:rPr>
              <w:t>етским садом и родителями (законными представит</w:t>
            </w:r>
            <w:r>
              <w:rPr>
                <w:sz w:val="28"/>
                <w:szCs w:val="28"/>
              </w:rPr>
              <w:t xml:space="preserve">елями) регулируются договором. </w:t>
            </w:r>
          </w:p>
        </w:tc>
      </w:tr>
    </w:tbl>
    <w:p w:rsidR="00197F5D" w:rsidRPr="00197F5D" w:rsidRDefault="00197F5D" w:rsidP="00197F5D">
      <w:pPr>
        <w:spacing w:after="0" w:line="240" w:lineRule="auto"/>
        <w:ind w:right="566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7CE0" w:rsidRDefault="008B3E3D" w:rsidP="00D23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87CE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МАДОУ № 15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</w:t>
      </w:r>
      <w:r w:rsidR="00087CE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сад)   рассчитан  на   6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</w:t>
      </w:r>
      <w:proofErr w:type="gramStart"/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пп с пр</w:t>
      </w:r>
      <w:proofErr w:type="gramEnd"/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едельной наполняемостью </w:t>
      </w:r>
      <w:r w:rsidR="0067090F">
        <w:rPr>
          <w:rFonts w:ascii="Times New Roman" w:eastAsia="Times New Roman" w:hAnsi="Times New Roman" w:cs="Times New Roman"/>
          <w:sz w:val="28"/>
          <w:szCs w:val="28"/>
          <w:lang w:eastAsia="ru-RU"/>
        </w:rPr>
        <w:t>- 115</w:t>
      </w:r>
      <w:r w:rsidR="0008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воспитанников. </w:t>
      </w:r>
    </w:p>
    <w:p w:rsidR="00197F5D" w:rsidRPr="00197F5D" w:rsidRDefault="0067090F" w:rsidP="00D23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 2016 - 2017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 году  в</w:t>
      </w:r>
      <w:r w:rsidR="00087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Детском саду функционировало  6 групп</w:t>
      </w:r>
      <w:r w:rsidR="00D23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общеразвивающей направленности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F5D" w:rsidRPr="00197F5D" w:rsidRDefault="00197F5D" w:rsidP="00D237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управления образовательным учреждением.</w:t>
      </w:r>
    </w:p>
    <w:p w:rsidR="00197F5D" w:rsidRPr="00197F5D" w:rsidRDefault="00197F5D" w:rsidP="00D237D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Нормативно-правовое обеспечение управления</w:t>
      </w:r>
    </w:p>
    <w:p w:rsidR="00197F5D" w:rsidRPr="00197F5D" w:rsidRDefault="00197F5D" w:rsidP="00D23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8B3E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237D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АДОУ № 15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осуществляет свою деятельность в соответствии с Законом  «Об образовании в Российской Федерации» от 29 декабря </w:t>
      </w:r>
      <w:smartTag w:uri="urn:schemas-microsoft-com:office:smarttags" w:element="metricconverter">
        <w:smartTagPr>
          <w:attr w:name="ProductID" w:val="2012 г"/>
        </w:smartTagPr>
        <w:r w:rsidRPr="00197F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2012 г</w:t>
        </w:r>
      </w:smartTag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273-ФЗ, а так же следующими нормативно-правовыми   документами:</w:t>
      </w:r>
    </w:p>
    <w:p w:rsidR="00197F5D" w:rsidRPr="00197F5D" w:rsidRDefault="00197F5D" w:rsidP="00D237D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 организации  образовательной  деятельности, утвержденным  приказом Министерства  образования  и науки РФ от</w:t>
      </w:r>
      <w:r w:rsidR="00D23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30.08.2013 № 1014;</w:t>
      </w:r>
    </w:p>
    <w:p w:rsidR="00197F5D" w:rsidRPr="00197F5D" w:rsidRDefault="00197F5D" w:rsidP="00D237D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Конвенцией ООН о правах ребёнка.</w:t>
      </w:r>
    </w:p>
    <w:p w:rsidR="00197F5D" w:rsidRPr="00197F5D" w:rsidRDefault="00197F5D" w:rsidP="00D237D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Санитарно-эпидемиологическими правилами и нормативами СанПиН 2.4.1.3049-13;</w:t>
      </w:r>
    </w:p>
    <w:p w:rsidR="00197F5D" w:rsidRPr="00197F5D" w:rsidRDefault="00197F5D" w:rsidP="00D237D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Письмом Министерства образования и науки РФ от 21.10.2010 г</w:t>
      </w:r>
      <w:r w:rsidR="006709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03-248 «О разработке Основной общеобразовательной программы дошкольного образования»;</w:t>
      </w:r>
    </w:p>
    <w:p w:rsidR="00197F5D" w:rsidRPr="00197F5D" w:rsidRDefault="00197F5D" w:rsidP="00D237D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РФ от 5 августа </w:t>
      </w:r>
      <w:smartTag w:uri="urn:schemas-microsoft-com:office:smarttags" w:element="metricconverter">
        <w:smartTagPr>
          <w:attr w:name="ProductID" w:val="2013 г"/>
        </w:smartTagPr>
        <w:r w:rsidRPr="00197F5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2013 г</w:t>
        </w:r>
      </w:smartTag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№ 662 «Об осуществлении мониторинга системы образования». </w:t>
      </w:r>
    </w:p>
    <w:p w:rsidR="00197F5D" w:rsidRPr="00197F5D" w:rsidRDefault="00197F5D" w:rsidP="00D237DC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образования и науки Российской Федерации № 1155 от  17.10.2013</w:t>
      </w:r>
      <w:r w:rsidR="00670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г. «Об утверждении Федерального государственного образовательного стандарта дошкольного образования»;</w:t>
      </w:r>
    </w:p>
    <w:p w:rsidR="00197F5D" w:rsidRPr="00197F5D" w:rsidRDefault="00197F5D" w:rsidP="00D237DC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Федеральным законом «Об основных гарантиях прав ребёнка Российской Федерации» от</w:t>
      </w:r>
      <w:r w:rsidR="00D237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24.07.1998</w:t>
      </w:r>
      <w:r w:rsidR="00D237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г. № 124-ФЗ;</w:t>
      </w:r>
    </w:p>
    <w:p w:rsidR="00197F5D" w:rsidRPr="00197F5D" w:rsidRDefault="00197F5D" w:rsidP="00D237DC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Действующими  нормативно-правовыми  документами  в  сфере  образования;</w:t>
      </w:r>
    </w:p>
    <w:p w:rsidR="00197F5D" w:rsidRPr="00197F5D" w:rsidRDefault="00197F5D" w:rsidP="00D237DC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Распорядительными  документами  Учредителя;</w:t>
      </w:r>
    </w:p>
    <w:p w:rsidR="00197F5D" w:rsidRPr="00197F5D" w:rsidRDefault="00197F5D" w:rsidP="00D237DC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 М</w:t>
      </w:r>
      <w:r w:rsidR="00D237D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АДОУ № 15.</w:t>
      </w:r>
    </w:p>
    <w:p w:rsidR="00197F5D" w:rsidRPr="00197F5D" w:rsidRDefault="00D237DC" w:rsidP="00D237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Управление Детским садом  осуществляется  также  на  основании  локальных  документов, утвержденных  в установленном  порядке: 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Коллективного договора между администрацией и профсоюзным комитетом;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Договора между  М</w:t>
      </w:r>
      <w:r w:rsidR="00D237D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АДОУ  № 15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родителями;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Трудовых договоров между администрацией и работниками;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Штатного  расписания;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Правил  внутреннего трудового распорядка Детского сада;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Инструкций по организации охраны жизни и здоровья детей   и   работников  Детского сада;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Должностных  инструкций  работников;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Годового  плана  работы  Детского сада;</w:t>
      </w:r>
    </w:p>
    <w:p w:rsidR="00197F5D" w:rsidRPr="00197F5D" w:rsidRDefault="00197F5D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  работы  специалистов  и воспитателей;</w:t>
      </w:r>
    </w:p>
    <w:p w:rsidR="00197F5D" w:rsidRPr="00197F5D" w:rsidRDefault="00D237DC" w:rsidP="00D237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Приказов  заведующей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других локальных актов.</w:t>
      </w:r>
    </w:p>
    <w:p w:rsidR="00197F5D" w:rsidRPr="00197F5D" w:rsidRDefault="00D237DC" w:rsidP="00D237DC">
      <w:pPr>
        <w:spacing w:after="0" w:line="240" w:lineRule="auto"/>
        <w:jc w:val="both"/>
        <w:rPr>
          <w:rFonts w:ascii="Trebuchet MS" w:eastAsia="Times New Roman" w:hAnsi="Trebuchet MS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197F5D" w:rsidRPr="00197F5D">
        <w:rPr>
          <w:rFonts w:ascii="Trebuchet MS" w:eastAsia="Times New Roman" w:hAnsi="Trebuchet MS" w:cs="Times New Roman"/>
          <w:color w:val="000000"/>
          <w:sz w:val="28"/>
          <w:szCs w:val="28"/>
          <w:bdr w:val="none" w:sz="0" w:space="0" w:color="auto" w:frame="1"/>
          <w:lang w:eastAsia="ru-RU"/>
        </w:rPr>
        <w:t>                             </w:t>
      </w:r>
      <w:r w:rsidR="00197F5D" w:rsidRPr="00197F5D">
        <w:rPr>
          <w:rFonts w:ascii="Trebuchet MS" w:eastAsia="Times New Roman" w:hAnsi="Trebuchet MS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</w:t>
      </w:r>
    </w:p>
    <w:p w:rsidR="00197F5D" w:rsidRPr="00197F5D" w:rsidRDefault="00D237DC" w:rsidP="00D23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Формы </w:t>
      </w:r>
      <w:r w:rsidR="00197F5D" w:rsidRPr="0019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управления</w:t>
      </w:r>
    </w:p>
    <w:p w:rsidR="00197F5D" w:rsidRPr="00197F5D" w:rsidRDefault="00197F5D" w:rsidP="00D23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F5D" w:rsidRPr="00197F5D" w:rsidRDefault="00D237DC" w:rsidP="00D23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Детским садом  строится 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 Законом «Об образовании в Российской Федерации»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принципах единоначалия и самоуправления. 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Формами самоуправления ДОУ являются: </w:t>
      </w:r>
    </w:p>
    <w:p w:rsidR="00197F5D" w:rsidRPr="00197F5D" w:rsidRDefault="0067090F" w:rsidP="00D237D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</w:t>
      </w:r>
      <w:r w:rsidR="00D23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 ДОУ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197F5D" w:rsidRPr="00197F5D" w:rsidRDefault="00197F5D" w:rsidP="00D237D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собрание; </w:t>
      </w:r>
    </w:p>
    <w:p w:rsidR="00197F5D" w:rsidRPr="00197F5D" w:rsidRDefault="00197F5D" w:rsidP="00D237DC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родительский комитет. </w:t>
      </w:r>
    </w:p>
    <w:p w:rsidR="00197F5D" w:rsidRPr="008D2215" w:rsidRDefault="00705F2D" w:rsidP="008D2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структуру управляющей системы Детского сад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ходят: Учредитель  и  заведующая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Детским садом.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ними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уществует разделение полномочий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предотвращает дублирование. Компетенции Учредителя  и  Детск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 сада в области управления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подробно определены  в Уставе  Детского сада. Непосредственное управление Детск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садом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осуществляет заведующая, которая  подконтрольна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Учредителю и несёт перед ним ответственность за экономические резуль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 деятельности Детского сада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за сохранность и целевое использо</w:t>
      </w:r>
      <w:r w:rsidR="008D22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вание имущества Детского сада. </w:t>
      </w:r>
    </w:p>
    <w:p w:rsidR="00197F5D" w:rsidRPr="00197F5D" w:rsidRDefault="008B3E3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4A6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197F5D"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етском саду  реализуется возможность уч</w:t>
      </w:r>
      <w:r w:rsidR="008D2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астия в управлении учреждением</w:t>
      </w:r>
      <w:r w:rsidR="00197F5D"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всех участников образ</w:t>
      </w:r>
      <w:r w:rsidR="004A6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овательного процесса. Заведующая</w:t>
      </w:r>
      <w:r w:rsidR="008D2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является координатором стратегических направлений.</w:t>
      </w:r>
      <w:r w:rsidR="00197F5D" w:rsidRPr="00197F5D">
        <w:rPr>
          <w:rFonts w:ascii="Trebuchet MS" w:eastAsia="Times New Roman" w:hAnsi="Trebuchet MS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</w:t>
      </w:r>
      <w:r w:rsidR="008D22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ДОУ 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функционирует  Первичная профсоюзная </w:t>
      </w:r>
      <w:r w:rsidR="008D22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организация,</w:t>
      </w:r>
      <w:r w:rsidR="00197F5D"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создан банк данных управленческой и методичес</w:t>
      </w:r>
      <w:r w:rsidR="008D22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кой работы, </w:t>
      </w:r>
      <w:r w:rsidR="00197F5D"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система управления в соответствии с целями и содержанием работы учреждения.</w:t>
      </w:r>
    </w:p>
    <w:p w:rsidR="00197F5D" w:rsidRPr="00197F5D" w:rsidRDefault="00197F5D" w:rsidP="008D22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Результативность системы  управления</w:t>
      </w:r>
      <w:r w:rsidR="00670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Контрольно-аналитическая деятельность в детском саду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68"/>
        <w:jc w:val="both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</w:pPr>
    </w:p>
    <w:p w:rsidR="00197F5D" w:rsidRPr="00197F5D" w:rsidRDefault="008B3E3D" w:rsidP="008D22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Italic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является одной из важнейших составляющих процесса управления, служащей основанием для осуществления обратной связи, дающей возможность руководителю прогнозирова</w:t>
      </w:r>
      <w:r w:rsidR="008D2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пути развития учреждения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правильно ставить цели на будущее. Контроль является базой для принятия решений, позволяет установить</w:t>
      </w:r>
      <w:r w:rsidR="008D2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отклонения в работе, причины и пути 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устранения.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NewRoman" w:hAnsi="Times New Roman" w:cs="Times New Roman"/>
          <w:sz w:val="28"/>
          <w:szCs w:val="28"/>
          <w:lang w:eastAsia="ru-RU"/>
        </w:rPr>
        <w:t xml:space="preserve">    </w:t>
      </w:r>
      <w:r w:rsidR="008D2215">
        <w:rPr>
          <w:rFonts w:ascii="Times New Roman" w:eastAsia="TimesNewRoman" w:hAnsi="Times New Roman" w:cs="Times New Roman"/>
          <w:sz w:val="28"/>
          <w:szCs w:val="28"/>
          <w:lang w:eastAsia="ru-RU"/>
        </w:rPr>
        <w:t xml:space="preserve"> В МАДОУ № 15 </w:t>
      </w:r>
      <w:r w:rsidR="00197F5D" w:rsidRPr="00197F5D">
        <w:rPr>
          <w:rFonts w:ascii="Times New Roman" w:eastAsia="TimesNewRoman" w:hAnsi="Times New Roman" w:cs="Times New Roman"/>
          <w:sz w:val="28"/>
          <w:szCs w:val="28"/>
          <w:lang w:eastAsia="ru-RU"/>
        </w:rPr>
        <w:t>внутренний  ко</w:t>
      </w:r>
      <w:r w:rsidR="008D2215">
        <w:rPr>
          <w:rFonts w:ascii="Times New Roman" w:eastAsia="TimesNewRoman" w:hAnsi="Times New Roman" w:cs="Times New Roman"/>
          <w:sz w:val="28"/>
          <w:szCs w:val="28"/>
          <w:lang w:eastAsia="ru-RU"/>
        </w:rPr>
        <w:t>нтроль  осуществляют  заведующая</w:t>
      </w:r>
      <w:r w:rsidR="00197F5D" w:rsidRPr="00197F5D">
        <w:rPr>
          <w:rFonts w:ascii="Times New Roman" w:eastAsia="TimesNewRoman,Italic" w:hAnsi="Times New Roman" w:cs="Times New Roman"/>
          <w:sz w:val="28"/>
          <w:szCs w:val="28"/>
          <w:lang w:eastAsia="ru-RU"/>
        </w:rPr>
        <w:t xml:space="preserve">, </w:t>
      </w:r>
      <w:r w:rsidR="00197F5D" w:rsidRPr="00197F5D">
        <w:rPr>
          <w:rFonts w:ascii="Times New Roman" w:eastAsia="TimesNewRoman" w:hAnsi="Times New Roman" w:cs="Times New Roman"/>
          <w:sz w:val="28"/>
          <w:szCs w:val="28"/>
          <w:lang w:eastAsia="ru-RU"/>
        </w:rPr>
        <w:t>старший  воспитатель</w:t>
      </w:r>
      <w:r w:rsidR="008D2215">
        <w:rPr>
          <w:rFonts w:ascii="Times New Roman" w:eastAsia="TimesNewRoman,Italic" w:hAnsi="Times New Roman" w:cs="Times New Roman"/>
          <w:sz w:val="28"/>
          <w:szCs w:val="28"/>
          <w:lang w:eastAsia="ru-RU"/>
        </w:rPr>
        <w:t xml:space="preserve">, зам. зав. по АХР, </w:t>
      </w:r>
      <w:r w:rsidR="00197F5D" w:rsidRPr="00197F5D">
        <w:rPr>
          <w:rFonts w:ascii="Times New Roman" w:eastAsia="TimesNewRoman,Italic" w:hAnsi="Times New Roman" w:cs="Times New Roman"/>
          <w:sz w:val="28"/>
          <w:szCs w:val="28"/>
          <w:lang w:eastAsia="ru-RU"/>
        </w:rPr>
        <w:t xml:space="preserve">медицинская </w:t>
      </w:r>
      <w:r w:rsidR="008D2215">
        <w:rPr>
          <w:rFonts w:ascii="Times New Roman" w:eastAsia="TimesNewRoman,Italic" w:hAnsi="Times New Roman" w:cs="Times New Roman"/>
          <w:sz w:val="28"/>
          <w:szCs w:val="28"/>
          <w:lang w:eastAsia="ru-RU"/>
        </w:rPr>
        <w:t>сестра</w:t>
      </w:r>
      <w:r w:rsidR="00197F5D" w:rsidRPr="00197F5D">
        <w:rPr>
          <w:rFonts w:ascii="Times New Roman" w:eastAsia="TimesNewRoman,Italic" w:hAnsi="Times New Roman" w:cs="Times New Roman"/>
          <w:sz w:val="28"/>
          <w:szCs w:val="28"/>
          <w:lang w:eastAsia="ru-RU"/>
        </w:rPr>
        <w:t>.</w:t>
      </w:r>
      <w:r w:rsidR="00197F5D" w:rsidRPr="00197F5D">
        <w:rPr>
          <w:rFonts w:ascii="Helvetica" w:eastAsia="Times New Roman" w:hAnsi="Helvetica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Делегирования полномочий позволило привлекать к контролю органы коллективного управления: совет педагого</w:t>
      </w:r>
      <w:r w:rsidR="008D221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в, профгруппу</w:t>
      </w:r>
      <w:r w:rsidR="00197F5D" w:rsidRPr="00197F5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,</w:t>
      </w:r>
      <w:r w:rsidR="008D221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родителей. 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внутреннего контроля определяется Уставом Детского  сада, Положением  о  внутреннем  контроле, должностными инструкциями и распоряжениями руководства.</w:t>
      </w:r>
    </w:p>
    <w:p w:rsidR="00197F5D" w:rsidRPr="00197F5D" w:rsidRDefault="008B3E3D" w:rsidP="008D2215">
      <w:pPr>
        <w:shd w:val="clear" w:color="auto" w:fill="FFFFFF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D2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проводится  по утвержденному годовому плану. Используются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следующие виды контроля:</w:t>
      </w:r>
    </w:p>
    <w:p w:rsidR="00197F5D" w:rsidRPr="00197F5D" w:rsidRDefault="008D2215" w:rsidP="008D221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оперативный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97F5D" w:rsidRPr="00197F5D" w:rsidRDefault="0067090F" w:rsidP="008D221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тематический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97F5D" w:rsidRPr="00197F5D" w:rsidRDefault="0013016F" w:rsidP="008D221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сравнительный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97F5D" w:rsidRPr="00197F5D" w:rsidRDefault="0013016F" w:rsidP="00197F5D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предупредительный</w:t>
      </w:r>
    </w:p>
    <w:p w:rsidR="00197F5D" w:rsidRPr="00197F5D" w:rsidRDefault="00197F5D" w:rsidP="00197F5D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взаимоконтроль;</w:t>
      </w:r>
    </w:p>
    <w:p w:rsidR="00197F5D" w:rsidRPr="00197F5D" w:rsidRDefault="0013016F" w:rsidP="00197F5D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итоговый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97F5D" w:rsidRPr="00197F5D" w:rsidRDefault="0013016F" w:rsidP="00197F5D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фронтальный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7F5D" w:rsidRPr="00197F5D" w:rsidRDefault="008B3E3D" w:rsidP="00197F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 контроля  выносятся  на  обсуждение  на  педагогические со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веты, совещания  при  заведующей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заслушиваютс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 на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родительских  собраниях, размещаются  на  информационных  стендах, на  сайте Детского  сада. Четко  организованная  система  контроля позволила  достичь  положительных  результатов  в  повышении  качества  образования.</w:t>
      </w:r>
    </w:p>
    <w:p w:rsidR="0013016F" w:rsidRDefault="0013016F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Использование информационно-коммуникативных технологий</w:t>
      </w:r>
    </w:p>
    <w:p w:rsidR="00197F5D" w:rsidRPr="0013016F" w:rsidRDefault="00197F5D" w:rsidP="001301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FFFFF"/>
          <w:lang w:eastAsia="ru-RU"/>
        </w:rPr>
        <w:t xml:space="preserve">  </w:t>
      </w:r>
      <w:r w:rsidR="008B3E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Качество профессио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нальной деятельности заведующей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детским  садом, осуществляющей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свою деятельность в условиях информатизации образования, напрямую зависит как от информационно-методическ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ого 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обеспечения ее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рабочего места, в контексте использования современных тех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нологий, так и от подготовки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области ИКТ.</w:t>
      </w:r>
    </w:p>
    <w:p w:rsidR="00197F5D" w:rsidRPr="00197F5D" w:rsidRDefault="008B3E3D" w:rsidP="001301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В д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етском саду используем  И</w:t>
      </w:r>
      <w:proofErr w:type="gramStart"/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 в пр</w:t>
      </w:r>
      <w:proofErr w:type="gramEnd"/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актике управления,   именно:</w:t>
      </w:r>
    </w:p>
    <w:p w:rsidR="00197F5D" w:rsidRPr="00197F5D" w:rsidRDefault="00197F5D" w:rsidP="0013016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иллюстративного материала  для оформления стендов, групп, кабинетов (сканирование, Интернет, принтер, презентации);</w:t>
      </w:r>
    </w:p>
    <w:p w:rsidR="00197F5D" w:rsidRPr="00197F5D" w:rsidRDefault="00197F5D" w:rsidP="0013016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обмен опытом, знакомство с периодикой, наработками других ДОУ;</w:t>
      </w:r>
    </w:p>
    <w:p w:rsidR="00197F5D" w:rsidRPr="00197F5D" w:rsidRDefault="00197F5D" w:rsidP="0013016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цифровой фотоаппаратуры и программ редактирования фотографий; </w:t>
      </w:r>
    </w:p>
    <w:p w:rsidR="00197F5D" w:rsidRPr="00197F5D" w:rsidRDefault="0013016F" w:rsidP="00197F5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видеокамеры</w:t>
      </w:r>
      <w:r w:rsidR="00197F5D"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97F5D" w:rsidRPr="00197F5D" w:rsidRDefault="00197F5D" w:rsidP="00197F5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Интернета в управ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ленческой деятельности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целью информационного и научно-методического сопровождения процесса управления Детским садом;</w:t>
      </w:r>
    </w:p>
    <w:p w:rsidR="00197F5D" w:rsidRPr="00197F5D" w:rsidRDefault="00197F5D" w:rsidP="00197F5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буклетов, визитных карточек учреждений, материалов по разл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ичным направлениям деятельности;</w:t>
      </w:r>
    </w:p>
    <w:p w:rsidR="00197F5D" w:rsidRPr="00197F5D" w:rsidRDefault="00197F5D" w:rsidP="00197F5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компьютера в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делопроизводстве Детского сада, создании различных баз данных;</w:t>
      </w:r>
    </w:p>
    <w:p w:rsidR="00197F5D" w:rsidRPr="00197F5D" w:rsidRDefault="00197F5D" w:rsidP="00197F5D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электронной почты, ведение сайта ДОУ.</w:t>
      </w: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B3E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670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2017-2018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планируем 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13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97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обретение   дополнительных  лицензионных  программ.</w:t>
      </w:r>
    </w:p>
    <w:p w:rsidR="0013016F" w:rsidRDefault="0013016F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Социальная активность и партнерство</w:t>
      </w:r>
    </w:p>
    <w:p w:rsidR="00197F5D" w:rsidRPr="00197F5D" w:rsidRDefault="00197F5D" w:rsidP="001301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8B3E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целью  повышения  качества  образовательных услуг, уровня  реализации  Основной общеобразовательной программы </w:t>
      </w:r>
      <w:r w:rsidR="00130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дошкольного образования</w:t>
      </w:r>
      <w:r w:rsidR="000C7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130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течение  учебного года  коллектив  </w:t>
      </w:r>
      <w:r w:rsidR="001301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ДОУ </w:t>
      </w:r>
      <w:r w:rsidRPr="00197F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поддерживал прочные партнерские связи  с социальными  учреждениями:</w:t>
      </w: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0" locked="1" layoutInCell="1" allowOverlap="1" wp14:anchorId="0D408E67" wp14:editId="00A3CFAD">
            <wp:simplePos x="0" y="0"/>
            <wp:positionH relativeFrom="character">
              <wp:posOffset>-990600</wp:posOffset>
            </wp:positionH>
            <wp:positionV relativeFrom="line">
              <wp:posOffset>-55880</wp:posOffset>
            </wp:positionV>
            <wp:extent cx="7543800" cy="4624070"/>
            <wp:effectExtent l="0" t="0" r="0" b="0"/>
            <wp:wrapNone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197F5D" w:rsidRDefault="00197F5D" w:rsidP="00197F5D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197F5D" w:rsidRPr="000C74C5" w:rsidRDefault="00197F5D" w:rsidP="000C74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7F5D" w:rsidRPr="000C74C5" w:rsidRDefault="00197F5D" w:rsidP="000C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0C74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Взаимодействие Детского сада  и семьи</w:t>
      </w:r>
    </w:p>
    <w:p w:rsidR="00197F5D" w:rsidRPr="000C74C5" w:rsidRDefault="000C74C5" w:rsidP="000C74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 xml:space="preserve">           </w:t>
      </w:r>
      <w:r w:rsidR="00670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 состоянию на 01.09.2017</w:t>
      </w:r>
      <w:r w:rsidR="00EA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 года:</w:t>
      </w:r>
    </w:p>
    <w:p w:rsidR="00197F5D" w:rsidRPr="000C74C5" w:rsidRDefault="000C74C5" w:rsidP="000C74C5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</w:t>
      </w:r>
      <w:r w:rsidR="00670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ее количество воспитанников: 115</w:t>
      </w:r>
      <w:r w:rsidR="00EA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7F5D" w:rsidRDefault="000C74C5" w:rsidP="000C74C5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 групп –</w:t>
      </w:r>
      <w:r w:rsidR="00EA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6.</w:t>
      </w:r>
    </w:p>
    <w:p w:rsidR="00EA7E13" w:rsidRPr="000C74C5" w:rsidRDefault="00EA7E13" w:rsidP="000C74C5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 методического сопровождения и консультирования – 20 детей.</w:t>
      </w:r>
    </w:p>
    <w:p w:rsidR="00197F5D" w:rsidRPr="000C74C5" w:rsidRDefault="00197F5D" w:rsidP="000C74C5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4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Национальный состав детей:</w:t>
      </w:r>
      <w:r w:rsid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0C74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усские, армяне, украинцы</w:t>
      </w:r>
      <w:r w:rsidR="00EA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7F5D" w:rsidRPr="000C74C5" w:rsidRDefault="00197F5D" w:rsidP="000C74C5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4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 многод</w:t>
      </w:r>
      <w:r w:rsidR="00EA7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етных семей (3 и более детей) - </w:t>
      </w:r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EA7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F5D" w:rsidRDefault="00EA7E13" w:rsidP="000C74C5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 полных семей - </w:t>
      </w:r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F5D" w:rsidRPr="000C74C5" w:rsidRDefault="00197F5D" w:rsidP="000C74C5">
      <w:pPr>
        <w:tabs>
          <w:tab w:val="left" w:pos="9000"/>
        </w:tabs>
        <w:spacing w:after="0" w:line="240" w:lineRule="auto"/>
        <w:ind w:right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F5D" w:rsidRPr="000C74C5" w:rsidRDefault="00197F5D" w:rsidP="00EA7E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7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 с семьей</w:t>
      </w:r>
    </w:p>
    <w:p w:rsidR="006D5C1B" w:rsidRDefault="008B3E3D" w:rsidP="000C74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учреждение  уделяет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взаимодействию  с семьями. </w:t>
      </w:r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– непосредственный участник </w:t>
      </w:r>
      <w:proofErr w:type="spellStart"/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вопитательно</w:t>
      </w:r>
      <w:proofErr w:type="spellEnd"/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-образовательного процесса в ДОУ. </w:t>
      </w:r>
    </w:p>
    <w:p w:rsidR="00197F5D" w:rsidRPr="000C74C5" w:rsidRDefault="008B3E3D" w:rsidP="000C74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7F5D" w:rsidRPr="000C7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протяжении</w:t>
      </w:r>
      <w:r w:rsidR="00EA7E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последних лет  в Д</w:t>
      </w:r>
      <w:r w:rsidR="00197F5D" w:rsidRPr="000C74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ОУ одним  ключевых направлений является оптимизация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социально-положительного климата в коллективе взрослых и детей, развитие конструктивного взаимодействия родителей и детского сада. </w:t>
      </w:r>
    </w:p>
    <w:p w:rsidR="00197F5D" w:rsidRPr="000C74C5" w:rsidRDefault="008B3E3D" w:rsidP="00BF321D">
      <w:pPr>
        <w:shd w:val="clear" w:color="auto" w:fill="FFFFFF" w:themeFill="background1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Наличие разных категорий родителей  требует осуществления дифференцированного подхода к подбору форм взаимодействия с каждой семьей.</w:t>
      </w:r>
    </w:p>
    <w:p w:rsidR="00197F5D" w:rsidRPr="000C74C5" w:rsidRDefault="008B3E3D" w:rsidP="00BF321D">
      <w:pPr>
        <w:shd w:val="clear" w:color="auto" w:fill="FFFFFF" w:themeFill="background1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Взаимодействие с родителями осуществлялось в соответствии с годовым планом.</w:t>
      </w:r>
    </w:p>
    <w:p w:rsidR="00197F5D" w:rsidRPr="000C74C5" w:rsidRDefault="008B3E3D" w:rsidP="00BF321D">
      <w:pPr>
        <w:shd w:val="clear" w:color="auto" w:fill="FFFFFF" w:themeFill="background1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Проводились социологические исследования по определению статуса и микроклимата семьи, выявлялся уровень родительских требований к дошкольному образованию и воспитанности детей,  образовательный уровень, социальное и материальное положение, потребности на о</w:t>
      </w:r>
      <w:r w:rsidR="006500A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бразовательные услуги для детей.</w:t>
      </w:r>
    </w:p>
    <w:p w:rsidR="00197F5D" w:rsidRPr="000C74C5" w:rsidRDefault="008B3E3D" w:rsidP="000C74C5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Исследование показали, чт</w:t>
      </w:r>
      <w:r w:rsidR="00622B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родители наших воспитанников - 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люди самых разных возрастов. Наибольшая группа 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- 59% родителей в возрасте от 25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40 лет – это свидетельствует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том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у большинства родителей сформирована четкая позици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 воспитании своего ребенка. 52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% родителей имеют ср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едне-специальное образование, </w:t>
      </w:r>
      <w:r w:rsidR="006500A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6500A3" w:rsidRPr="00DA74B3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высшее, 27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% </w:t>
      </w:r>
      <w:r w:rsidR="00622B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имеют специального образования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 основном это неработающие семьи, или семьи служащих.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целом для основного контингента родителей характерны: средний уровень жизни и доходов, высокие требования к образованию, большое желание дать ребенку хорошее образование.</w:t>
      </w:r>
    </w:p>
    <w:p w:rsidR="00197F5D" w:rsidRPr="000C74C5" w:rsidRDefault="008B3E3D" w:rsidP="000C74C5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Результаты анализа образовательного уровня родителей показали, что количество родителей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обладающих педагогическими знаниями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велико, поэтому они нуждаются в квалифицированной пом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ощи специалистов учреждения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97F5D" w:rsidRPr="000C74C5" w:rsidRDefault="008B3E3D" w:rsidP="000C74C5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6500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Результаты мониторинга 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проблеме удовлетворенности родителей деятельностью ДОУ свидетельствует о следующем:</w:t>
      </w:r>
    </w:p>
    <w:p w:rsidR="00197F5D" w:rsidRPr="000C74C5" w:rsidRDefault="006500A3" w:rsidP="000C74C5">
      <w:pPr>
        <w:numPr>
          <w:ilvl w:val="0"/>
          <w:numId w:val="24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90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% родителей считают, что воспитатели обеспечивают ребёнку всестороннее развитие способностей, качественную подготовку к школе и укрепля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ют здоровье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197F5D" w:rsidRPr="000C74C5" w:rsidRDefault="00197F5D" w:rsidP="000C74C5">
      <w:pPr>
        <w:numPr>
          <w:ilvl w:val="0"/>
          <w:numId w:val="24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100% детей уважают и любят своего воспитателя;</w:t>
      </w:r>
    </w:p>
    <w:p w:rsidR="00197F5D" w:rsidRPr="000C74C5" w:rsidRDefault="006500A3" w:rsidP="000C74C5">
      <w:pPr>
        <w:numPr>
          <w:ilvl w:val="0"/>
          <w:numId w:val="24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80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% родителей имеют 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зможность участвовать в жизнедеятельности ДОУ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вносить предложения по совершенствованию образовательного процесса;</w:t>
      </w:r>
    </w:p>
    <w:p w:rsidR="00197F5D" w:rsidRPr="008B0782" w:rsidRDefault="006500A3" w:rsidP="000C74C5">
      <w:pPr>
        <w:numPr>
          <w:ilvl w:val="0"/>
          <w:numId w:val="24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98</w:t>
      </w:r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% родителей </w:t>
      </w:r>
      <w:proofErr w:type="gramStart"/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удовлетворены</w:t>
      </w:r>
      <w:proofErr w:type="gramEnd"/>
      <w:r w:rsidR="00197F5D" w:rsidRPr="000C74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своими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заимоотношениями с </w:t>
      </w:r>
      <w:r w:rsidRPr="008B07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воспитателем.</w:t>
      </w:r>
    </w:p>
    <w:p w:rsidR="008B0782" w:rsidRDefault="008B3E3D" w:rsidP="008B0782">
      <w:pPr>
        <w:shd w:val="clear" w:color="auto" w:fill="FFFFFF" w:themeFill="background1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Своевременно родители (законные представители</w:t>
      </w:r>
      <w:r w:rsidR="008B0782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 воспитанников</w:t>
      </w:r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знакомились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уставными документами и локальными  актами уч</w:t>
      </w:r>
      <w:r w:rsidR="008B0782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реждения, </w:t>
      </w:r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ними </w:t>
      </w:r>
      <w:r w:rsidR="008B0782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заключались</w:t>
      </w:r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 договоры.</w:t>
      </w:r>
    </w:p>
    <w:p w:rsidR="00197F5D" w:rsidRPr="008B0782" w:rsidRDefault="008B3E3D" w:rsidP="008B0782">
      <w:pPr>
        <w:shd w:val="clear" w:color="auto" w:fill="FFFFFF" w:themeFill="background1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 w:rsidR="008B0782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ОУ систематически проходят заседания родительского комитета, родитель</w:t>
      </w:r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ских собраний общих и групповых 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 целью вовлечения родителей в активную жизнь учреждения. </w:t>
      </w:r>
    </w:p>
    <w:p w:rsidR="00197F5D" w:rsidRPr="001B5F1A" w:rsidRDefault="008B3E3D" w:rsidP="001B5F1A">
      <w:pPr>
        <w:shd w:val="clear" w:color="auto" w:fill="FFFFFF" w:themeFill="background1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Регулярно обновляется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наглядная агитация,  информационные стенды для родителей. Функционирует сайт дошкольного учреждения </w:t>
      </w:r>
      <w:proofErr w:type="spellStart"/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madou</w:t>
      </w:r>
      <w:proofErr w:type="spellEnd"/>
      <w:r w:rsidR="008B0782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15@ </w:t>
      </w:r>
      <w:proofErr w:type="spellStart"/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bk</w:t>
      </w:r>
      <w:proofErr w:type="spellEnd"/>
      <w:r w:rsidR="00197F5D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proofErr w:type="spellStart"/>
      <w:r w:rsidR="00197F5D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ru-RU"/>
        </w:rPr>
        <w:t>ru</w:t>
      </w:r>
      <w:proofErr w:type="spellEnd"/>
      <w:r w:rsidR="00197F5D" w:rsidRP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Постоянно привлекались родители к хозяйственной работе (ремонт оборудования, благоустройство групп, участков).  Значительно повысился процент посещений родителями мероприятий, проводимых в ДОУ</w:t>
      </w:r>
      <w:r w:rsidR="008B07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«День знаний», </w:t>
      </w:r>
      <w:r w:rsidR="00785080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 матери», «Елка в гости к нам пришла», «Вместе с папой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785080">
        <w:rPr>
          <w:rFonts w:ascii="Times New Roman" w:eastAsia="Times New Roman" w:hAnsi="Times New Roman" w:cs="Times New Roman"/>
          <w:sz w:val="28"/>
          <w:szCs w:val="28"/>
          <w:lang w:eastAsia="ru-RU"/>
        </w:rPr>
        <w:t>«Для любимой мамочки»</w:t>
      </w:r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>, «Великий День Победы»</w:t>
      </w:r>
      <w:r w:rsidR="0078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Часто организуются 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выставки семейных рисунков, </w:t>
      </w:r>
      <w:r w:rsidR="0078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творческих 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</w:t>
      </w:r>
      <w:r w:rsidR="00785080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лок. Д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оброй  традицией  стало  проведение  фестивалей  сотворчества  взрослых  и детей, которые призваны  помочь  детям  и  родителям  найти  взаимопонимание, ощутить </w:t>
      </w:r>
      <w:proofErr w:type="spellStart"/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взаимоподдержку</w:t>
      </w:r>
      <w:proofErr w:type="spellEnd"/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8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«Прилетела осень на Кубань», 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</w:t>
      </w:r>
      <w:r w:rsidR="0078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ские посиделки»</w:t>
      </w:r>
      <w:r w:rsidR="001B5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F5D" w:rsidRPr="008B0782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многое другое.</w:t>
      </w:r>
    </w:p>
    <w:p w:rsidR="00E80599" w:rsidRPr="000C74C5" w:rsidRDefault="008B3E3D" w:rsidP="00E80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действенной и востребованной формой работы</w:t>
      </w:r>
      <w:r w:rsidR="001B5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семьей явился открытый в 2008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1B5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базе ДОУ консультационный </w:t>
      </w:r>
      <w:proofErr w:type="gramStart"/>
      <w:r w:rsidR="001B5F1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</w:t>
      </w:r>
      <w:proofErr w:type="gramEnd"/>
      <w:r w:rsidR="001B5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  для  родителей  воспитанников, так и для  родителей, чьи дети  не  посещают  дош</w:t>
      </w:r>
      <w:r w:rsidR="001B5F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кольные  учреждения, а также для педагогов станицы и района. В работе КЦ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участвуют </w:t>
      </w:r>
      <w:r w:rsidR="001B5F1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специалисты ДОУ: воспитатели, старший воспитатель, медсестра, педагог-пси</w:t>
      </w:r>
      <w:r w:rsidR="00996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холог, музыкальный руководитель, ПДО по </w:t>
      </w:r>
      <w:proofErr w:type="spellStart"/>
      <w:r w:rsidR="009961B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изодеятельности</w:t>
      </w:r>
      <w:proofErr w:type="spellEnd"/>
      <w:r w:rsidR="009961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80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0599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прошедши</w:t>
      </w:r>
      <w:r w:rsidR="00E80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период была оказана помощь многим </w:t>
      </w:r>
      <w:r w:rsidR="00E80599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родителям в индивидуальных консультациях. </w:t>
      </w:r>
    </w:p>
    <w:p w:rsidR="00197F5D" w:rsidRPr="00EC743E" w:rsidRDefault="008B3E3D" w:rsidP="00EC743E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9961B8" w:rsidRPr="00EC743E">
        <w:rPr>
          <w:rFonts w:ascii="Times New Roman" w:hAnsi="Times New Roman" w:cs="Times New Roman"/>
          <w:sz w:val="28"/>
          <w:szCs w:val="28"/>
          <w:lang w:eastAsia="ru-RU"/>
        </w:rPr>
        <w:t>Детский сад заключил</w:t>
      </w:r>
      <w:r w:rsidR="00197F5D" w:rsidRPr="00EC743E">
        <w:rPr>
          <w:rFonts w:ascii="Times New Roman" w:hAnsi="Times New Roman" w:cs="Times New Roman"/>
          <w:sz w:val="28"/>
          <w:szCs w:val="28"/>
          <w:lang w:eastAsia="ru-RU"/>
        </w:rPr>
        <w:t xml:space="preserve"> договор о </w:t>
      </w:r>
      <w:r w:rsidR="009961B8" w:rsidRPr="00EC743E">
        <w:rPr>
          <w:rFonts w:ascii="Times New Roman" w:hAnsi="Times New Roman" w:cs="Times New Roman"/>
          <w:sz w:val="28"/>
          <w:szCs w:val="28"/>
          <w:lang w:eastAsia="ru-RU"/>
        </w:rPr>
        <w:t>сотрудничестве с социальны</w:t>
      </w:r>
      <w:r w:rsidR="00197F5D" w:rsidRPr="00EC743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9961B8" w:rsidRPr="00EC743E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197F5D" w:rsidRPr="00EC74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961B8" w:rsidRPr="00EC743E">
        <w:rPr>
          <w:rFonts w:ascii="Times New Roman" w:hAnsi="Times New Roman" w:cs="Times New Roman"/>
          <w:sz w:val="28"/>
          <w:szCs w:val="28"/>
          <w:lang w:eastAsia="ru-RU"/>
        </w:rPr>
        <w:t>институтами воспитания станицы: культ</w:t>
      </w:r>
      <w:r w:rsidR="00E80599" w:rsidRPr="00EC743E">
        <w:rPr>
          <w:rFonts w:ascii="Times New Roman" w:hAnsi="Times New Roman" w:cs="Times New Roman"/>
          <w:sz w:val="28"/>
          <w:szCs w:val="28"/>
          <w:lang w:eastAsia="ru-RU"/>
        </w:rPr>
        <w:t>урно-досуговым центром</w:t>
      </w:r>
      <w:r w:rsidR="009961B8" w:rsidRPr="00EC743E">
        <w:rPr>
          <w:rFonts w:ascii="Times New Roman" w:hAnsi="Times New Roman" w:cs="Times New Roman"/>
          <w:sz w:val="28"/>
          <w:szCs w:val="28"/>
          <w:lang w:eastAsia="ru-RU"/>
        </w:rPr>
        <w:t xml:space="preserve">, детской библиотекой, образовательными школами, музыкальной школой, </w:t>
      </w:r>
      <w:r w:rsidR="00E80599" w:rsidRPr="00EC743E">
        <w:rPr>
          <w:rFonts w:ascii="Times New Roman" w:hAnsi="Times New Roman" w:cs="Times New Roman"/>
          <w:sz w:val="28"/>
          <w:szCs w:val="28"/>
          <w:lang w:eastAsia="ru-RU"/>
        </w:rPr>
        <w:t xml:space="preserve">храмом св. </w:t>
      </w:r>
      <w:proofErr w:type="spellStart"/>
      <w:r w:rsidR="00E80599" w:rsidRPr="00EC743E">
        <w:rPr>
          <w:rFonts w:ascii="Times New Roman" w:hAnsi="Times New Roman" w:cs="Times New Roman"/>
          <w:sz w:val="28"/>
          <w:szCs w:val="28"/>
          <w:lang w:eastAsia="ru-RU"/>
        </w:rPr>
        <w:t>Косьмы</w:t>
      </w:r>
      <w:proofErr w:type="spellEnd"/>
      <w:r w:rsidR="00E80599" w:rsidRPr="00EC743E">
        <w:rPr>
          <w:rFonts w:ascii="Times New Roman" w:hAnsi="Times New Roman" w:cs="Times New Roman"/>
          <w:sz w:val="28"/>
          <w:szCs w:val="28"/>
          <w:lang w:eastAsia="ru-RU"/>
        </w:rPr>
        <w:t xml:space="preserve"> и Дамиана, детской поликлиникой. Такое сотрудничество помогает воспитанию моральных и нравственных ценностей, развитию общения и взаимодействия ребе</w:t>
      </w:r>
      <w:r w:rsidR="00622BA3">
        <w:rPr>
          <w:rFonts w:ascii="Times New Roman" w:hAnsi="Times New Roman" w:cs="Times New Roman"/>
          <w:sz w:val="28"/>
          <w:szCs w:val="28"/>
          <w:lang w:eastAsia="ru-RU"/>
        </w:rPr>
        <w:t xml:space="preserve">нка </w:t>
      </w:r>
      <w:proofErr w:type="gramStart"/>
      <w:r w:rsidR="00622BA3"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622BA3"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взрослыми и сверстниками, сплачивает семью.</w:t>
      </w:r>
      <w:r w:rsidR="00750A7B" w:rsidRPr="00EC743E"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</w:p>
    <w:p w:rsidR="00197F5D" w:rsidRPr="00EC743E" w:rsidRDefault="00197F5D" w:rsidP="00EC743E">
      <w:pPr>
        <w:pStyle w:val="a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C743E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8B3E3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743E">
        <w:rPr>
          <w:rFonts w:ascii="Times New Roman" w:hAnsi="Times New Roman" w:cs="Times New Roman"/>
          <w:sz w:val="28"/>
          <w:szCs w:val="28"/>
          <w:lang w:eastAsia="ru-RU"/>
        </w:rPr>
        <w:t>Систематическая  работа ведется с родителями по предоставлению федеральной и муниципальной компенсации части родительской платы. В Детском саду имеется нормативная база в полном объеме, а также информационный стенд для родителей с необходимой ин</w:t>
      </w:r>
      <w:r w:rsidR="00EC743E">
        <w:rPr>
          <w:rFonts w:ascii="Times New Roman" w:hAnsi="Times New Roman" w:cs="Times New Roman"/>
          <w:sz w:val="28"/>
          <w:szCs w:val="28"/>
          <w:lang w:eastAsia="ru-RU"/>
        </w:rPr>
        <w:t xml:space="preserve">формацией. </w:t>
      </w:r>
    </w:p>
    <w:p w:rsidR="00197F5D" w:rsidRPr="000C74C5" w:rsidRDefault="00197F5D" w:rsidP="00EC743E">
      <w:pPr>
        <w:pStyle w:val="a9"/>
        <w:rPr>
          <w:b/>
          <w:bCs/>
          <w:i/>
          <w:iCs/>
          <w:lang w:eastAsia="ru-RU"/>
        </w:rPr>
      </w:pPr>
    </w:p>
    <w:p w:rsidR="004647EC" w:rsidRDefault="00197F5D" w:rsidP="00EC743E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0C74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Оценка содержания и качества подготовки воспитанников</w:t>
      </w:r>
    </w:p>
    <w:p w:rsidR="004647EC" w:rsidRPr="0056672F" w:rsidRDefault="008B3E3D" w:rsidP="004647E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6D5C1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внимание в 2016-2017</w:t>
      </w:r>
      <w:r w:rsidR="004647EC" w:rsidRPr="0056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учебном году было уделено выполнению приоритетных направлений развития системы образования Российской Федерации, реализации государственной политики в сфере дошкольного </w:t>
      </w:r>
      <w:r w:rsidR="004647EC" w:rsidRPr="005667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образования с учетом региональной специфики и запросов населения на образовательные услуги. Для этого были выделены следующие задачи: </w:t>
      </w:r>
    </w:p>
    <w:p w:rsidR="004647EC" w:rsidRDefault="004647EC" w:rsidP="00EC743E">
      <w:pPr>
        <w:pStyle w:val="ab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7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Обеспечить условия </w:t>
      </w:r>
      <w:r w:rsidR="004D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внедрения в работу ФГОС  </w:t>
      </w:r>
      <w:proofErr w:type="gramStart"/>
      <w:r w:rsidR="004D2A29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EC7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C743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EC7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структуре образовательной программы дошкольного образования: разработать методическое сопровождение и инструментарий мониторинга, пополнить предметно-развивающую среду.</w:t>
      </w:r>
    </w:p>
    <w:p w:rsidR="00D13DAE" w:rsidRPr="00EC743E" w:rsidRDefault="00D13DAE" w:rsidP="00EC743E">
      <w:pPr>
        <w:pStyle w:val="ab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художественно-эстетического мировоззрения детей.</w:t>
      </w:r>
    </w:p>
    <w:p w:rsidR="004647EC" w:rsidRPr="00EC743E" w:rsidRDefault="00EC743E" w:rsidP="00EC743E">
      <w:pPr>
        <w:pStyle w:val="ab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речь детей посредством использования театрализованной деятельности.</w:t>
      </w:r>
    </w:p>
    <w:p w:rsidR="004647EC" w:rsidRPr="0056672F" w:rsidRDefault="00EC743E" w:rsidP="00EC743E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нравственно-патриотические чувства у дошкольников в условиях ДОУ и семьи.</w:t>
      </w:r>
    </w:p>
    <w:p w:rsidR="00EC743E" w:rsidRDefault="004647EC" w:rsidP="00EC743E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Осуществлять комплексный подход к проблеме сохранения и укрепления здоровья детей </w:t>
      </w:r>
      <w:r w:rsidR="004D2A2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средствами реализации</w:t>
      </w:r>
      <w:r w:rsidR="00EC74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области</w:t>
      </w:r>
      <w:r w:rsidRPr="0056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«Физическое развитие»</w:t>
      </w:r>
      <w:r w:rsidR="00EC74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47EC" w:rsidRDefault="004647EC" w:rsidP="00EC743E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34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исследовательскую деятельность детей.</w:t>
      </w:r>
    </w:p>
    <w:p w:rsidR="006D5C1B" w:rsidRDefault="002D6D1A" w:rsidP="0064799F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</w:t>
      </w:r>
    </w:p>
    <w:p w:rsidR="002D6D1A" w:rsidRDefault="008B3E3D" w:rsidP="0064799F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</w:t>
      </w:r>
      <w:r w:rsidR="006D5C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2016-2017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году учебно-образовательный проце</w:t>
      </w:r>
      <w:proofErr w:type="gramStart"/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сс стр</w:t>
      </w:r>
      <w:proofErr w:type="gramEnd"/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оился на основе режи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 дня, утвержденного заведующей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который устанавливает распорядок бодрствования и сна, приема пищи, гигиенических и оздоровительных пр</w:t>
      </w:r>
      <w:r w:rsidR="006D5C1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оцедур, организацию занятий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прогулок и самостоятельной деятельности воспитанников. </w:t>
      </w:r>
    </w:p>
    <w:p w:rsidR="00A17C03" w:rsidRDefault="008B3E3D" w:rsidP="0064799F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Реализация физического и художественно-эстетического направлений занимает не менее 50% об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щего времени, отведенного на занятия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Основной формой работы в возрастных группах является занимательная деятельность: дидактические игры, 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игровые ситуации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экспериментирование, беседы и др. Продолжительность учебного года 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сентября по май для групп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общеразвивающей направленности. 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середине учебного года в январе устанавливаются недельные каникулы. Нормы и требования к нагрузке детей, а также планирование учебной нагрузки в течение недели определены Санитарно-эпидемиологическими требованиями к устройству, содержанию и организации режима работы в дошкольных организациях (СанПиН </w:t>
      </w:r>
      <w:r w:rsidR="00A17C03">
        <w:rPr>
          <w:rFonts w:ascii="Times New Roman" w:eastAsia="Times New Roman" w:hAnsi="Times New Roman" w:cs="Times New Roman"/>
          <w:sz w:val="28"/>
          <w:szCs w:val="28"/>
          <w:lang w:eastAsia="ru-RU"/>
        </w:rPr>
        <w:t>2.4.1.3049-13).</w:t>
      </w:r>
    </w:p>
    <w:p w:rsidR="0064799F" w:rsidRPr="00197F5D" w:rsidRDefault="008B3E3D" w:rsidP="0064799F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 второй младшей группе (3-4года) продолжительность 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занятий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15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минут. В средней группе (4-5лет) продолжительность 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занятий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20минут. В старшей группе (5-6лет) пр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одолжительность 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занятий</w:t>
      </w:r>
      <w:r w:rsidR="002D6D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25 минут.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подготовительной группе (6-7лет) продолжительность 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занятий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30 минут. В середине времени, отвед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енного на занятие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проводят физкультминутку. Перерывы между 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занятиями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проводятся не менее 10 минут. 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Занятия</w:t>
      </w:r>
      <w:r w:rsidR="00CD3A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A17C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требующие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повышенной познавательной активности и умственного напряжения детей, проводятся в первую половину дня и в дни наиболее высокой работоспособности детей (вторник, среда). Домашние задания воспитанникам ДОУ не задают.</w:t>
      </w:r>
    </w:p>
    <w:p w:rsidR="0064799F" w:rsidRPr="00197F5D" w:rsidRDefault="008B3E3D" w:rsidP="0064799F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М</w:t>
      </w:r>
      <w:r w:rsidR="00CD3AC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АД</w:t>
      </w:r>
      <w:r w:rsidR="0064799F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ОУ используются современные технологии взаимодействия педагогов с детьми:</w:t>
      </w:r>
    </w:p>
    <w:p w:rsidR="0064799F" w:rsidRPr="00197F5D" w:rsidRDefault="0064799F" w:rsidP="0064799F">
      <w:pPr>
        <w:numPr>
          <w:ilvl w:val="0"/>
          <w:numId w:val="22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Здоровьесберегающие</w:t>
      </w:r>
      <w:proofErr w:type="spellEnd"/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технологии - направлены на сохранение и укрепление здоровья воспитанников, организацию образовательного 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процесса без ущерба здоровью воспитанников: оздоровительные технологии на основе средств физической культуры, физкультурно-оздоровительная работа, </w:t>
      </w:r>
      <w:proofErr w:type="spellStart"/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полодифференцированные</w:t>
      </w:r>
      <w:proofErr w:type="spellEnd"/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подходы, корригирующие упражнения.</w:t>
      </w:r>
    </w:p>
    <w:p w:rsidR="0064799F" w:rsidRPr="00197F5D" w:rsidRDefault="0064799F" w:rsidP="0064799F">
      <w:pPr>
        <w:numPr>
          <w:ilvl w:val="0"/>
          <w:numId w:val="22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Технологии личностно-ориентированного взаимодействия - направлены на необходимость распознания индивидуальных особенностей каждого ребёнка, акцент делается на их потребности, склонности, способности, интересы, темп развития.</w:t>
      </w:r>
    </w:p>
    <w:p w:rsidR="0064799F" w:rsidRPr="00197F5D" w:rsidRDefault="0064799F" w:rsidP="0064799F">
      <w:pPr>
        <w:numPr>
          <w:ilvl w:val="0"/>
          <w:numId w:val="22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Технология диалогового обучения - предполагает организацию коммуникативной развивающей среды. Структура соответствует беседе и позволяет сочетать элементы учения и диалога, вплетение в диалог словесной игры, художественного образа, театрализации.</w:t>
      </w:r>
    </w:p>
    <w:p w:rsidR="0064799F" w:rsidRPr="00197F5D" w:rsidRDefault="0064799F" w:rsidP="0064799F">
      <w:pPr>
        <w:numPr>
          <w:ilvl w:val="0"/>
          <w:numId w:val="22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Технология проблемного обучения - предполагает создание проблемных ситуаций (под руководством педагога) и активную самостоятельную деятельность по их разрешению, в результате чего ребёнок получает знания. Структурные компоненты технологии: постановка проблемной ситуации, варианты решения, выбор варианта, разрешение проблемы.</w:t>
      </w:r>
    </w:p>
    <w:p w:rsidR="0064799F" w:rsidRPr="00197F5D" w:rsidRDefault="0064799F" w:rsidP="0064799F">
      <w:pPr>
        <w:numPr>
          <w:ilvl w:val="0"/>
          <w:numId w:val="22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Технология развивающего обучения - развитие детей осуществляется в процессе восприятия ребёнком информации посредством различных сенсорных каналов: ориентировка в предметном окружении, обследование и изучение объектов  деятельности, систематизация представлений о свойствах и качествах предметов и т.п.</w:t>
      </w:r>
    </w:p>
    <w:p w:rsidR="008B3E3D" w:rsidRDefault="0064799F" w:rsidP="008B3E3D">
      <w:pPr>
        <w:numPr>
          <w:ilvl w:val="0"/>
          <w:numId w:val="22"/>
        </w:num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Информационные технологии - направлены на формирование у воспитанников элементарных умений и навыков работы с информацией, ориентации в информационных потоках, расширение кругозора. Информационные</w:t>
      </w:r>
      <w:r w:rsidR="004D2A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технологии используются на занятиях</w:t>
      </w:r>
      <w:r w:rsidR="00081C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праздниках, досугах.</w:t>
      </w:r>
    </w:p>
    <w:p w:rsidR="004647EC" w:rsidRPr="008B3E3D" w:rsidRDefault="004647EC" w:rsidP="008B3E3D">
      <w:pPr>
        <w:shd w:val="clear" w:color="auto" w:fill="FFFFFF"/>
        <w:spacing w:after="0" w:line="240" w:lineRule="auto"/>
        <w:ind w:left="360"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23449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АДОУ реализует </w:t>
      </w:r>
      <w:r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основную общеобразовательную программу дошкольного образова</w:t>
      </w:r>
      <w:r w:rsidR="00723449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 соответствии с</w:t>
      </w:r>
      <w:r w:rsidR="00A17C0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требованиями</w:t>
      </w:r>
      <w:r w:rsidR="00723449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ФГОС </w:t>
      </w:r>
      <w:proofErr w:type="gramStart"/>
      <w:r w:rsidR="00A17C0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A17C0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23449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723449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учетом про</w:t>
      </w:r>
      <w:r w:rsidR="00622BA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граммы «Детство» </w:t>
      </w:r>
      <w:r w:rsidR="00A17C0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Т.И. Бабаевой, А.Г. Гогоберидзе, О.В. Солнцевой </w:t>
      </w:r>
      <w:r w:rsidR="00622BA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и  использует парциальные программы</w:t>
      </w:r>
      <w:r w:rsidR="00736C68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«Мой мир</w:t>
      </w:r>
      <w:r w:rsidR="00723449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22BA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 Козловой, </w:t>
      </w:r>
      <w:r w:rsidR="00736C68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«Программа развития речи детей дошкольного возраста в детском саду» О.С. Ушаковой, «Основы безопасности детей дошкольного возраста» Р.Б. </w:t>
      </w:r>
      <w:proofErr w:type="spellStart"/>
      <w:r w:rsidR="00736C68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Стеркиной</w:t>
      </w:r>
      <w:proofErr w:type="spellEnd"/>
      <w:r w:rsidR="00736C68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7C0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«Добро пожаловать в экологию!» О.А. </w:t>
      </w:r>
      <w:proofErr w:type="spellStart"/>
      <w:r w:rsidR="00A17C0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Воронкевич</w:t>
      </w:r>
      <w:proofErr w:type="spellEnd"/>
      <w:r w:rsidR="00A17C03" w:rsidRP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F5D" w:rsidRPr="000C74C5" w:rsidRDefault="00197F5D" w:rsidP="005F7348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OLE_LINK1"/>
      <w:bookmarkStart w:id="1" w:name="OLE_LINK2"/>
      <w:r w:rsid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   образовательной деятельности 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</w:t>
      </w: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 формирование личности воспитанника с разносторонними способностями и усвоение детьми обяза</w:t>
      </w:r>
      <w:r w:rsidR="00A17C0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тельного минимума содержания Программы</w:t>
      </w: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реализуемой в учреждении, создание условий для полноценного физического и психи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ческого развития воспитанников.</w:t>
      </w:r>
    </w:p>
    <w:bookmarkEnd w:id="0"/>
    <w:bookmarkEnd w:id="1"/>
    <w:p w:rsidR="00197F5D" w:rsidRPr="000C74C5" w:rsidRDefault="00197F5D" w:rsidP="000C74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B3E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оптимизации образовательной деятельности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</w:t>
      </w: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зработаны перспективные планы </w:t>
      </w:r>
      <w:r w:rsidR="00A17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занятий, 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прогулок</w:t>
      </w:r>
      <w:r w:rsidR="00A17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опытно-экспериментальной деятельности, по ОБЖ,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ПДД,</w:t>
      </w:r>
      <w:r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вечеров разв</w:t>
      </w:r>
      <w:r w:rsidR="00A17C0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лечений, по сотрудничеству с семьей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7B11" w:rsidRDefault="008B3E3D" w:rsidP="000C74C5">
      <w:pPr>
        <w:shd w:val="clear" w:color="auto" w:fill="FFFFFF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Развивающая среда открытая, динамично изменяемая, создается совместно с педагогом, детьми и родителями с учетом потре</w:t>
      </w:r>
      <w:r w:rsidR="00A17C03">
        <w:rPr>
          <w:rFonts w:ascii="Times New Roman" w:eastAsia="Times New Roman" w:hAnsi="Times New Roman" w:cs="Times New Roman"/>
          <w:sz w:val="28"/>
          <w:szCs w:val="28"/>
          <w:lang w:eastAsia="ru-RU"/>
        </w:rPr>
        <w:t>бностей детей и требованиями Стандарта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.  Ребенок свободен в выборе содержания, вида деятельности, способа организации и направленности действий, места, партнерств. Педагог создает условия для совместной деятельности, родители принимают участие в образовании своих детей, обеспечивают социальную среду для общения и взаимодействия. </w:t>
      </w:r>
    </w:p>
    <w:p w:rsidR="00197F5D" w:rsidRDefault="008B3E3D" w:rsidP="000C74C5">
      <w:pPr>
        <w:shd w:val="clear" w:color="auto" w:fill="FFFFFF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 имее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>т музыкальный  зал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медицинск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>ий кабинет, процедурный кабинет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изолятор,  методический каб</w:t>
      </w:r>
      <w:r w:rsidR="00AA7B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инет, изостудию, кабинет педагога-психолога.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Набор помещений групповых  ячеек соответствует санитарным нормам.  Во всех группах  создана  развив</w:t>
      </w:r>
      <w:r w:rsidR="005F73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ающая  среда,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имеются оснащенные  игровые уголки в соответствии с образовательными областями: </w:t>
      </w:r>
    </w:p>
    <w:p w:rsidR="005F7348" w:rsidRPr="000C74C5" w:rsidRDefault="005F7348" w:rsidP="000C74C5">
      <w:pPr>
        <w:shd w:val="clear" w:color="auto" w:fill="FFFFFF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4823"/>
        <w:gridCol w:w="4748"/>
      </w:tblGrid>
      <w:tr w:rsidR="00197F5D" w:rsidRPr="000C74C5" w:rsidTr="00197F5D">
        <w:tc>
          <w:tcPr>
            <w:tcW w:w="7128" w:type="dxa"/>
          </w:tcPr>
          <w:p w:rsidR="00197F5D" w:rsidRPr="000C74C5" w:rsidRDefault="00197F5D" w:rsidP="005F7348">
            <w:pPr>
              <w:spacing w:before="100" w:beforeAutospacing="1" w:after="100" w:afterAutospacing="1"/>
              <w:ind w:right="-20"/>
              <w:jc w:val="center"/>
              <w:rPr>
                <w:b/>
                <w:bCs/>
                <w:sz w:val="28"/>
                <w:szCs w:val="28"/>
              </w:rPr>
            </w:pPr>
            <w:r w:rsidRPr="000C74C5">
              <w:rPr>
                <w:b/>
                <w:bCs/>
                <w:sz w:val="28"/>
                <w:szCs w:val="28"/>
              </w:rPr>
              <w:t>Образовательная область</w:t>
            </w:r>
          </w:p>
        </w:tc>
        <w:tc>
          <w:tcPr>
            <w:tcW w:w="7128" w:type="dxa"/>
          </w:tcPr>
          <w:p w:rsidR="00197F5D" w:rsidRPr="000C74C5" w:rsidRDefault="00197F5D" w:rsidP="005F7348">
            <w:pPr>
              <w:spacing w:before="100" w:beforeAutospacing="1" w:after="100" w:afterAutospacing="1"/>
              <w:ind w:right="-20"/>
              <w:jc w:val="center"/>
              <w:rPr>
                <w:b/>
                <w:bCs/>
                <w:sz w:val="28"/>
                <w:szCs w:val="28"/>
              </w:rPr>
            </w:pPr>
            <w:r w:rsidRPr="000C74C5">
              <w:rPr>
                <w:b/>
                <w:bCs/>
                <w:sz w:val="28"/>
                <w:szCs w:val="28"/>
              </w:rPr>
              <w:t>Игровой уголок</w:t>
            </w:r>
          </w:p>
        </w:tc>
      </w:tr>
      <w:tr w:rsidR="00197F5D" w:rsidRPr="000C74C5" w:rsidTr="00197F5D">
        <w:tc>
          <w:tcPr>
            <w:tcW w:w="7128" w:type="dxa"/>
          </w:tcPr>
          <w:p w:rsidR="005F7348" w:rsidRDefault="005F7348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Социально-коммуникативное</w:t>
            </w:r>
            <w:r>
              <w:rPr>
                <w:sz w:val="28"/>
                <w:szCs w:val="28"/>
              </w:rPr>
              <w:t xml:space="preserve"> развитие</w:t>
            </w:r>
          </w:p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</w:p>
        </w:tc>
        <w:tc>
          <w:tcPr>
            <w:tcW w:w="7128" w:type="dxa"/>
          </w:tcPr>
          <w:p w:rsidR="005F7348" w:rsidRPr="000C74C5" w:rsidRDefault="005F7348" w:rsidP="005F7348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сюжетно-ролевой  игры</w:t>
            </w:r>
          </w:p>
          <w:p w:rsidR="005F7348" w:rsidRPr="000C74C5" w:rsidRDefault="005F7348" w:rsidP="005F7348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дидактических игр</w:t>
            </w:r>
          </w:p>
          <w:p w:rsidR="005F7348" w:rsidRPr="000C74C5" w:rsidRDefault="005F7348" w:rsidP="005F7348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эмоциональной разгрузки</w:t>
            </w:r>
          </w:p>
          <w:p w:rsidR="005F7348" w:rsidRPr="000C74C5" w:rsidRDefault="005F7348" w:rsidP="005F7348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отдыха</w:t>
            </w:r>
          </w:p>
          <w:p w:rsidR="00197F5D" w:rsidRDefault="005F7348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-родительский уголок</w:t>
            </w:r>
          </w:p>
          <w:p w:rsidR="00357EA0" w:rsidRDefault="00357EA0" w:rsidP="000C74C5">
            <w:pPr>
              <w:ind w:right="-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-уголок ОБЖ</w:t>
            </w:r>
          </w:p>
          <w:p w:rsidR="00357EA0" w:rsidRDefault="00357EA0" w:rsidP="000C74C5">
            <w:pPr>
              <w:ind w:right="-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-уголок труда</w:t>
            </w:r>
          </w:p>
          <w:p w:rsidR="00357EA0" w:rsidRPr="000C74C5" w:rsidRDefault="00357EA0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дорожного движения</w:t>
            </w:r>
          </w:p>
        </w:tc>
      </w:tr>
      <w:tr w:rsidR="00197F5D" w:rsidRPr="000C74C5" w:rsidTr="00197F5D">
        <w:tc>
          <w:tcPr>
            <w:tcW w:w="7128" w:type="dxa"/>
          </w:tcPr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Познавательное</w:t>
            </w:r>
            <w:r w:rsidR="005F7348">
              <w:rPr>
                <w:sz w:val="28"/>
                <w:szCs w:val="28"/>
              </w:rPr>
              <w:t xml:space="preserve"> развитие</w:t>
            </w:r>
          </w:p>
        </w:tc>
        <w:tc>
          <w:tcPr>
            <w:tcW w:w="7128" w:type="dxa"/>
          </w:tcPr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познавательной деятельности</w:t>
            </w:r>
          </w:p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конструирования</w:t>
            </w:r>
          </w:p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живой природы</w:t>
            </w:r>
          </w:p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-лаборатория</w:t>
            </w:r>
          </w:p>
        </w:tc>
      </w:tr>
      <w:tr w:rsidR="00197F5D" w:rsidRPr="000C74C5" w:rsidTr="00197F5D">
        <w:tc>
          <w:tcPr>
            <w:tcW w:w="7128" w:type="dxa"/>
          </w:tcPr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Речевое</w:t>
            </w:r>
            <w:r w:rsidR="005F7348">
              <w:rPr>
                <w:sz w:val="28"/>
                <w:szCs w:val="28"/>
              </w:rPr>
              <w:t xml:space="preserve"> развитие</w:t>
            </w:r>
          </w:p>
        </w:tc>
        <w:tc>
          <w:tcPr>
            <w:tcW w:w="7128" w:type="dxa"/>
          </w:tcPr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-книжный уголок</w:t>
            </w:r>
          </w:p>
          <w:p w:rsidR="00197F5D" w:rsidRPr="000C74C5" w:rsidRDefault="00197F5D" w:rsidP="00357EA0">
            <w:pPr>
              <w:ind w:right="-23"/>
              <w:jc w:val="both"/>
              <w:rPr>
                <w:sz w:val="28"/>
                <w:szCs w:val="28"/>
              </w:rPr>
            </w:pPr>
          </w:p>
        </w:tc>
      </w:tr>
      <w:tr w:rsidR="00197F5D" w:rsidRPr="000C74C5" w:rsidTr="00197F5D">
        <w:tc>
          <w:tcPr>
            <w:tcW w:w="7128" w:type="dxa"/>
          </w:tcPr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Художественно-эстетическое</w:t>
            </w:r>
            <w:r w:rsidR="005F7348">
              <w:rPr>
                <w:sz w:val="28"/>
                <w:szCs w:val="28"/>
              </w:rPr>
              <w:t xml:space="preserve"> развитие</w:t>
            </w:r>
          </w:p>
        </w:tc>
        <w:tc>
          <w:tcPr>
            <w:tcW w:w="7128" w:type="dxa"/>
          </w:tcPr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изобразительной деятельности</w:t>
            </w:r>
          </w:p>
          <w:p w:rsidR="00197F5D" w:rsidRPr="000C74C5" w:rsidRDefault="00197F5D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-уголок музыкально-театральной деятельности</w:t>
            </w:r>
          </w:p>
        </w:tc>
      </w:tr>
      <w:tr w:rsidR="00197F5D" w:rsidRPr="000C74C5" w:rsidTr="00197F5D">
        <w:tc>
          <w:tcPr>
            <w:tcW w:w="7128" w:type="dxa"/>
          </w:tcPr>
          <w:p w:rsidR="00197F5D" w:rsidRPr="000C74C5" w:rsidRDefault="00357EA0" w:rsidP="000C74C5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Физическое</w:t>
            </w:r>
            <w:r>
              <w:rPr>
                <w:sz w:val="28"/>
                <w:szCs w:val="28"/>
              </w:rPr>
              <w:t xml:space="preserve"> развитие</w:t>
            </w:r>
          </w:p>
        </w:tc>
        <w:tc>
          <w:tcPr>
            <w:tcW w:w="7128" w:type="dxa"/>
          </w:tcPr>
          <w:p w:rsidR="00357EA0" w:rsidRPr="000C74C5" w:rsidRDefault="00357EA0" w:rsidP="00357EA0">
            <w:pPr>
              <w:ind w:right="-23"/>
              <w:jc w:val="both"/>
              <w:rPr>
                <w:sz w:val="28"/>
                <w:szCs w:val="28"/>
              </w:rPr>
            </w:pPr>
            <w:r w:rsidRPr="000C74C5">
              <w:rPr>
                <w:sz w:val="28"/>
                <w:szCs w:val="28"/>
              </w:rPr>
              <w:t>-физкультурный уголок</w:t>
            </w:r>
          </w:p>
          <w:p w:rsidR="00197F5D" w:rsidRPr="000C74C5" w:rsidRDefault="00197F5D" w:rsidP="00357EA0">
            <w:pPr>
              <w:ind w:right="-23"/>
              <w:jc w:val="both"/>
              <w:rPr>
                <w:sz w:val="28"/>
                <w:szCs w:val="28"/>
              </w:rPr>
            </w:pPr>
          </w:p>
        </w:tc>
      </w:tr>
    </w:tbl>
    <w:p w:rsidR="00197F5D" w:rsidRPr="000C74C5" w:rsidRDefault="00197F5D" w:rsidP="000C74C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197F5D" w:rsidRPr="000C74C5" w:rsidRDefault="008B3E3D" w:rsidP="000C74C5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</w:t>
      </w:r>
      <w:r w:rsidR="00AA7B11">
        <w:rPr>
          <w:rFonts w:ascii="Times New Roman" w:eastAsia="Times New Roman" w:hAnsi="Times New Roman" w:cs="Times New Roman"/>
          <w:sz w:val="28"/>
          <w:szCs w:val="28"/>
          <w:lang w:eastAsia="ru-RU"/>
        </w:rPr>
        <w:t>я д</w:t>
      </w:r>
      <w:r w:rsidR="00D13D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етского сада  благоустроена: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разбиты  цветники, </w:t>
      </w:r>
      <w:r w:rsidR="00D13D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розарий,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отремонтировано  и покрашено, ограждение  в хорошем  состоянии. Оборудованы  прогулочные  площадки,  площадка  ПДД, спортивная  площадка. Имеется  эколого-развив</w:t>
      </w:r>
      <w:r w:rsidR="00D13DAE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ающий  комплекс (уголок леса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, мини-водоем</w:t>
      </w:r>
      <w:r w:rsidR="00D13D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33F85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фитоогород</w:t>
      </w:r>
      <w:proofErr w:type="spellEnd"/>
      <w:r w:rsidR="00233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«туристическая поляна», сиреневая аллея, </w:t>
      </w:r>
      <w:r w:rsidR="00D13DA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огороды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13DAE" w:rsidRDefault="00D13DAE" w:rsidP="000C74C5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197F5D" w:rsidRPr="000C74C5" w:rsidRDefault="00197F5D" w:rsidP="00D13DAE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C74C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Информация о дополнительных образовательных услугах.</w:t>
      </w:r>
    </w:p>
    <w:p w:rsidR="00197F5D" w:rsidRPr="000C74C5" w:rsidRDefault="008B3E3D" w:rsidP="000C74C5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Анализ социально – экономических условий расположения ДОУ свидетельствует о высоком спросе на образовательные услуги для детей 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дошкольного возраста в микрорайоне. По р</w:t>
      </w:r>
      <w:r w:rsidR="00D13D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езультатам мониторинга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</w:t>
      </w:r>
      <w:r w:rsidR="00D13D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одителей мы констатируем, что 80</w:t>
      </w:r>
      <w:r w:rsidR="00197F5D" w:rsidRPr="000C74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% родителей хотели бы получать услуги дополнительного образования в стенах ДОУ. На протяжении последних 3 – х лет в ДОУ </w:t>
      </w:r>
      <w:r w:rsidR="00D13D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организована работа изостудии.</w:t>
      </w:r>
    </w:p>
    <w:p w:rsidR="00197F5D" w:rsidRPr="00FE4515" w:rsidRDefault="00197F5D" w:rsidP="003915BD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32"/>
          <w:szCs w:val="32"/>
          <w:lang w:eastAsia="ru-RU"/>
        </w:rPr>
      </w:pP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Оценка качества кадрового обеспечения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Анализ соответствия кадрового обеспечения реализации требованиям</w:t>
      </w:r>
      <w:r w:rsidR="0023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Стандарта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предъявляемым к укомплектованности ка</w:t>
      </w:r>
      <w:r w:rsidR="00AA7B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драми, показал, что в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учреждении штатное расписание не имеет открытых вакансий, состав педагогических кадров соответству</w:t>
      </w:r>
      <w:r w:rsidR="00BE24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 виду детского учреждения. В ДОУ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имеется план повышения квалификации и переподготовки педагогических работников, план аттестации педагогическ</w:t>
      </w:r>
      <w:r w:rsidR="00BE24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их кадров. 97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% педагогов имеют свидетельства о повышении квалификации, что позволяет обеспечить реализацию образовательных задач в соответствии с современными требованиями к проектированию и реализации педагогического процесса. Уровень квалификации педагог</w:t>
      </w:r>
      <w:r w:rsidR="00BE24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ических работников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соответствует квалификационным характеристикам </w:t>
      </w:r>
      <w:r w:rsidR="0023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 соответствующей должности. В 2016-2017 году 64% педагогов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повысили </w:t>
      </w:r>
      <w:r w:rsidR="0023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уровень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квалификац</w:t>
      </w:r>
      <w:r w:rsidR="0023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ии. А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ттестовано на пер</w:t>
      </w:r>
      <w:r w:rsidR="0023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вую квалификационную категорию 2</w:t>
      </w:r>
      <w:r w:rsidR="00BE24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педагога.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tbl>
      <w:tblPr>
        <w:tblStyle w:val="a5"/>
        <w:tblW w:w="0" w:type="auto"/>
        <w:tblLayout w:type="fixed"/>
        <w:tblLook w:val="01E0" w:firstRow="1" w:lastRow="1" w:firstColumn="1" w:lastColumn="1" w:noHBand="0" w:noVBand="0"/>
      </w:tblPr>
      <w:tblGrid>
        <w:gridCol w:w="977"/>
        <w:gridCol w:w="974"/>
        <w:gridCol w:w="1254"/>
        <w:gridCol w:w="1086"/>
        <w:gridCol w:w="1062"/>
        <w:gridCol w:w="1134"/>
        <w:gridCol w:w="992"/>
        <w:gridCol w:w="993"/>
        <w:gridCol w:w="1099"/>
      </w:tblGrid>
      <w:tr w:rsidR="00197F5D" w:rsidRPr="00197F5D" w:rsidTr="003A02D5">
        <w:tc>
          <w:tcPr>
            <w:tcW w:w="3205" w:type="dxa"/>
            <w:gridSpan w:val="3"/>
          </w:tcPr>
          <w:p w:rsidR="00197F5D" w:rsidRPr="00BF321D" w:rsidRDefault="00197F5D" w:rsidP="00197F5D">
            <w:pPr>
              <w:ind w:right="-23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BF321D">
              <w:rPr>
                <w:b/>
                <w:sz w:val="24"/>
                <w:szCs w:val="24"/>
                <w:shd w:val="clear" w:color="auto" w:fill="FFFFFF"/>
              </w:rPr>
              <w:t>Категория</w:t>
            </w:r>
          </w:p>
        </w:tc>
        <w:tc>
          <w:tcPr>
            <w:tcW w:w="2148" w:type="dxa"/>
            <w:gridSpan w:val="2"/>
          </w:tcPr>
          <w:p w:rsidR="00197F5D" w:rsidRPr="00BF321D" w:rsidRDefault="00197F5D" w:rsidP="00F75EDE">
            <w:pPr>
              <w:ind w:right="-23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BF321D">
              <w:rPr>
                <w:b/>
                <w:sz w:val="24"/>
                <w:szCs w:val="24"/>
                <w:shd w:val="clear" w:color="auto" w:fill="FFFFFF"/>
              </w:rPr>
              <w:t>Образование</w:t>
            </w:r>
          </w:p>
        </w:tc>
        <w:tc>
          <w:tcPr>
            <w:tcW w:w="2126" w:type="dxa"/>
            <w:gridSpan w:val="2"/>
          </w:tcPr>
          <w:p w:rsidR="00197F5D" w:rsidRPr="00BF321D" w:rsidRDefault="00197F5D" w:rsidP="00F22B5C">
            <w:pPr>
              <w:ind w:right="-23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BF321D">
              <w:rPr>
                <w:b/>
                <w:sz w:val="24"/>
                <w:szCs w:val="24"/>
                <w:shd w:val="clear" w:color="auto" w:fill="FFFFFF"/>
              </w:rPr>
              <w:t>Стаж работы</w:t>
            </w:r>
          </w:p>
        </w:tc>
        <w:tc>
          <w:tcPr>
            <w:tcW w:w="2092" w:type="dxa"/>
            <w:gridSpan w:val="2"/>
          </w:tcPr>
          <w:p w:rsidR="00197F5D" w:rsidRPr="00BF321D" w:rsidRDefault="00197F5D" w:rsidP="00F22B5C">
            <w:pPr>
              <w:ind w:right="-23"/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 w:rsidRPr="00BF321D">
              <w:rPr>
                <w:b/>
                <w:sz w:val="24"/>
                <w:szCs w:val="24"/>
                <w:shd w:val="clear" w:color="auto" w:fill="FFFFFF"/>
              </w:rPr>
              <w:t>Возраст</w:t>
            </w:r>
          </w:p>
        </w:tc>
      </w:tr>
      <w:tr w:rsidR="003A02D5" w:rsidRPr="00197F5D" w:rsidTr="003A02D5">
        <w:tc>
          <w:tcPr>
            <w:tcW w:w="977" w:type="dxa"/>
          </w:tcPr>
          <w:p w:rsidR="00197F5D" w:rsidRPr="00F75EDE" w:rsidRDefault="00F22B5C" w:rsidP="00F22B5C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в</w:t>
            </w:r>
            <w:r w:rsidR="00197F5D" w:rsidRPr="00F75EDE">
              <w:rPr>
                <w:b/>
                <w:shd w:val="clear" w:color="auto" w:fill="FFFFFF"/>
              </w:rPr>
              <w:t>ысшая</w:t>
            </w:r>
          </w:p>
        </w:tc>
        <w:tc>
          <w:tcPr>
            <w:tcW w:w="974" w:type="dxa"/>
          </w:tcPr>
          <w:p w:rsidR="00197F5D" w:rsidRPr="00F75EDE" w:rsidRDefault="00F22B5C" w:rsidP="00F22B5C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п</w:t>
            </w:r>
            <w:r w:rsidR="00197F5D" w:rsidRPr="00F75EDE">
              <w:rPr>
                <w:b/>
                <w:shd w:val="clear" w:color="auto" w:fill="FFFFFF"/>
              </w:rPr>
              <w:t>ервая</w:t>
            </w:r>
          </w:p>
        </w:tc>
        <w:tc>
          <w:tcPr>
            <w:tcW w:w="1254" w:type="dxa"/>
          </w:tcPr>
          <w:p w:rsidR="00197F5D" w:rsidRPr="00F75EDE" w:rsidRDefault="00F22B5C" w:rsidP="00F75EDE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с</w:t>
            </w:r>
            <w:r w:rsidR="00F75EDE">
              <w:rPr>
                <w:b/>
                <w:shd w:val="clear" w:color="auto" w:fill="FFFFFF"/>
              </w:rPr>
              <w:t>оответствие</w:t>
            </w:r>
          </w:p>
        </w:tc>
        <w:tc>
          <w:tcPr>
            <w:tcW w:w="1086" w:type="dxa"/>
          </w:tcPr>
          <w:p w:rsidR="00197F5D" w:rsidRPr="00F75EDE" w:rsidRDefault="00F22B5C" w:rsidP="00F22B5C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в</w:t>
            </w:r>
            <w:r w:rsidR="00197F5D" w:rsidRPr="00F75EDE">
              <w:rPr>
                <w:b/>
                <w:shd w:val="clear" w:color="auto" w:fill="FFFFFF"/>
              </w:rPr>
              <w:t>ысшее</w:t>
            </w:r>
          </w:p>
        </w:tc>
        <w:tc>
          <w:tcPr>
            <w:tcW w:w="1062" w:type="dxa"/>
          </w:tcPr>
          <w:p w:rsidR="00197F5D" w:rsidRPr="00F75EDE" w:rsidRDefault="00F22B5C" w:rsidP="00F22B5C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с</w:t>
            </w:r>
            <w:r w:rsidR="00197F5D" w:rsidRPr="00F75EDE">
              <w:rPr>
                <w:b/>
                <w:shd w:val="clear" w:color="auto" w:fill="FFFFFF"/>
              </w:rPr>
              <w:t>реднее профессиональное</w:t>
            </w:r>
          </w:p>
        </w:tc>
        <w:tc>
          <w:tcPr>
            <w:tcW w:w="1134" w:type="dxa"/>
          </w:tcPr>
          <w:p w:rsidR="00197F5D" w:rsidRPr="00F75EDE" w:rsidRDefault="00F75EDE" w:rsidP="00F22B5C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д</w:t>
            </w:r>
            <w:r w:rsidR="003A02D5">
              <w:rPr>
                <w:b/>
                <w:shd w:val="clear" w:color="auto" w:fill="FFFFFF"/>
              </w:rPr>
              <w:t>о 20</w:t>
            </w:r>
            <w:r w:rsidR="00197F5D" w:rsidRPr="00F75EDE">
              <w:rPr>
                <w:b/>
                <w:shd w:val="clear" w:color="auto" w:fill="FFFFFF"/>
              </w:rPr>
              <w:t xml:space="preserve"> лет</w:t>
            </w:r>
          </w:p>
        </w:tc>
        <w:tc>
          <w:tcPr>
            <w:tcW w:w="992" w:type="dxa"/>
          </w:tcPr>
          <w:p w:rsidR="00197F5D" w:rsidRPr="00F75EDE" w:rsidRDefault="00F75EDE" w:rsidP="00F22B5C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более 20 лет</w:t>
            </w:r>
          </w:p>
        </w:tc>
        <w:tc>
          <w:tcPr>
            <w:tcW w:w="993" w:type="dxa"/>
          </w:tcPr>
          <w:p w:rsidR="00197F5D" w:rsidRPr="00F75EDE" w:rsidRDefault="00F75EDE" w:rsidP="00F22B5C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д</w:t>
            </w:r>
            <w:r w:rsidR="003A02D5">
              <w:rPr>
                <w:b/>
                <w:shd w:val="clear" w:color="auto" w:fill="FFFFFF"/>
              </w:rPr>
              <w:t>о 4</w:t>
            </w:r>
            <w:r w:rsidR="00197F5D" w:rsidRPr="00F75EDE">
              <w:rPr>
                <w:b/>
                <w:shd w:val="clear" w:color="auto" w:fill="FFFFFF"/>
              </w:rPr>
              <w:t>0 лет</w:t>
            </w:r>
          </w:p>
        </w:tc>
        <w:tc>
          <w:tcPr>
            <w:tcW w:w="1099" w:type="dxa"/>
          </w:tcPr>
          <w:p w:rsidR="00197F5D" w:rsidRPr="00F75EDE" w:rsidRDefault="003A02D5" w:rsidP="00F22B5C">
            <w:pPr>
              <w:ind w:right="-23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от 40 и более</w:t>
            </w:r>
            <w:r w:rsidR="00197F5D" w:rsidRPr="00F75EDE">
              <w:rPr>
                <w:b/>
                <w:shd w:val="clear" w:color="auto" w:fill="FFFFFF"/>
              </w:rPr>
              <w:t xml:space="preserve"> лет</w:t>
            </w:r>
          </w:p>
        </w:tc>
      </w:tr>
      <w:tr w:rsidR="003A02D5" w:rsidRPr="00197F5D" w:rsidTr="003A02D5">
        <w:tc>
          <w:tcPr>
            <w:tcW w:w="977" w:type="dxa"/>
          </w:tcPr>
          <w:p w:rsidR="00197F5D" w:rsidRPr="00F75EDE" w:rsidRDefault="00233F85" w:rsidP="00233F85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0%</w:t>
            </w:r>
          </w:p>
        </w:tc>
        <w:tc>
          <w:tcPr>
            <w:tcW w:w="974" w:type="dxa"/>
          </w:tcPr>
          <w:p w:rsidR="00197F5D" w:rsidRPr="00197F5D" w:rsidRDefault="00E72DA0" w:rsidP="006C3D4B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9-60</w:t>
            </w:r>
            <w:r w:rsidR="00233F85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254" w:type="dxa"/>
          </w:tcPr>
          <w:p w:rsidR="00197F5D" w:rsidRPr="00197F5D" w:rsidRDefault="00E72DA0" w:rsidP="006C3D4B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2-13</w:t>
            </w:r>
            <w:r w:rsidR="00197F5D" w:rsidRPr="00197F5D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086" w:type="dxa"/>
          </w:tcPr>
          <w:p w:rsidR="00197F5D" w:rsidRPr="00197F5D" w:rsidRDefault="00146184" w:rsidP="006C3D4B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14-93</w:t>
            </w:r>
            <w:r w:rsidR="00197F5D" w:rsidRPr="00197F5D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062" w:type="dxa"/>
          </w:tcPr>
          <w:p w:rsidR="00197F5D" w:rsidRPr="00197F5D" w:rsidRDefault="00146184" w:rsidP="006C3D4B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1-7</w:t>
            </w:r>
            <w:r w:rsidR="00197F5D" w:rsidRPr="00197F5D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134" w:type="dxa"/>
          </w:tcPr>
          <w:p w:rsidR="00197F5D" w:rsidRPr="00197F5D" w:rsidRDefault="00E72DA0" w:rsidP="006C3D4B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10-67</w:t>
            </w:r>
            <w:r w:rsidR="00197F5D" w:rsidRPr="00197F5D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992" w:type="dxa"/>
          </w:tcPr>
          <w:p w:rsidR="00197F5D" w:rsidRPr="00197F5D" w:rsidRDefault="00E72DA0" w:rsidP="006C3D4B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5-33</w:t>
            </w:r>
            <w:r w:rsidR="00197F5D" w:rsidRPr="00197F5D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993" w:type="dxa"/>
          </w:tcPr>
          <w:p w:rsidR="00197F5D" w:rsidRPr="00197F5D" w:rsidRDefault="003A02D5" w:rsidP="006C3D4B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7</w:t>
            </w:r>
            <w:r w:rsidR="00197F5D" w:rsidRPr="00197F5D">
              <w:rPr>
                <w:sz w:val="28"/>
                <w:szCs w:val="28"/>
                <w:shd w:val="clear" w:color="auto" w:fill="FFFFFF"/>
              </w:rPr>
              <w:t>-</w:t>
            </w:r>
            <w:r w:rsidR="00F22B5C">
              <w:rPr>
                <w:sz w:val="28"/>
                <w:szCs w:val="28"/>
                <w:shd w:val="clear" w:color="auto" w:fill="FFFFFF"/>
              </w:rPr>
              <w:t>47</w:t>
            </w:r>
            <w:r w:rsidR="00F75EDE">
              <w:rPr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099" w:type="dxa"/>
          </w:tcPr>
          <w:p w:rsidR="00197F5D" w:rsidRPr="00197F5D" w:rsidRDefault="00F22B5C" w:rsidP="006C3D4B">
            <w:pPr>
              <w:ind w:right="-23"/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8-53</w:t>
            </w:r>
            <w:r w:rsidR="00197F5D" w:rsidRPr="00197F5D">
              <w:rPr>
                <w:sz w:val="28"/>
                <w:szCs w:val="28"/>
                <w:shd w:val="clear" w:color="auto" w:fill="FFFFFF"/>
              </w:rPr>
              <w:t>%</w:t>
            </w:r>
          </w:p>
        </w:tc>
      </w:tr>
    </w:tbl>
    <w:p w:rsidR="003A02D5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A0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</w:t>
      </w:r>
    </w:p>
    <w:p w:rsidR="003A02D5" w:rsidRPr="00B93162" w:rsidRDefault="008B3E3D" w:rsidP="00B93162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Педагоги учреждения повышают уровень своего профессионального мастерства посредством самообразования, участия в работе методических объединений, участия в конкурсах и фестивалях различного уро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вня:</w:t>
      </w:r>
    </w:p>
    <w:p w:rsidR="003A02D5" w:rsidRPr="003A02D5" w:rsidRDefault="003D5514" w:rsidP="003A02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Матулайтес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О.Ю., 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- победитель</w:t>
      </w:r>
      <w:r w:rsidR="003A02D5" w:rsidRPr="003A0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«Воспитатель года – 2016» и участник </w:t>
      </w:r>
      <w:r w:rsidR="003A02D5" w:rsidRPr="003A0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краевого профессионального конкурса «Воспитатель Кубани 2017 года»;</w:t>
      </w:r>
    </w:p>
    <w:p w:rsidR="003D5514" w:rsidRDefault="003D5514" w:rsidP="003D55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Погорелова Л.Н., старший воспитатель, - награждена грамотой главы администрации муниципального образования Курганинский район;</w:t>
      </w:r>
    </w:p>
    <w:p w:rsidR="003D5514" w:rsidRDefault="003D5514" w:rsidP="003D55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02D5" w:rsidRPr="003A0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Шапошникова В.С., инструктор по ФК, - участник муниципального конкурса «Воспитатель года – 2017»;</w:t>
      </w:r>
    </w:p>
    <w:p w:rsidR="003D5514" w:rsidRDefault="003D5514" w:rsidP="003D55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победители муниципального конкурса «Лучшая новогодняя игрушка»;</w:t>
      </w:r>
    </w:p>
    <w:p w:rsidR="003D5514" w:rsidRDefault="003D5514" w:rsidP="003D55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победители муниципального конкурса «В мире кукол»;</w:t>
      </w:r>
    </w:p>
    <w:p w:rsidR="003D5514" w:rsidRDefault="003D5514" w:rsidP="003D55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победители муниципального конкурса по подготовке учреждения к новому 2017-2018 учебному году;</w:t>
      </w:r>
    </w:p>
    <w:p w:rsidR="003D5514" w:rsidRDefault="003D5514" w:rsidP="003D55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02D5" w:rsidRPr="003A0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организаторы муниципального Фестиваля педагогических идей по теме «Конструирование и робототехника в образовательном пространстве ДОУ»;</w:t>
      </w:r>
    </w:p>
    <w:p w:rsidR="003A02D5" w:rsidRPr="003A02D5" w:rsidRDefault="003D5514" w:rsidP="003D551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воспитатели Арсенова Н.С. и Толстых Е.Ю., инструктор по ФК  – авторы статей </w:t>
      </w:r>
      <w:r w:rsidR="00C23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печатного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журнала </w:t>
      </w:r>
      <w:r w:rsidR="00C234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дошкольных работников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Ня-ня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234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A02D5" w:rsidRPr="003A0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97F5D" w:rsidRPr="00B93162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Оценка уровня методической работы в учреждении.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Качество учебно-методического обеспечения</w:t>
      </w:r>
    </w:p>
    <w:p w:rsidR="00B93162" w:rsidRPr="00197F5D" w:rsidRDefault="008B3E3D" w:rsidP="00B93162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методическом кабинете о</w:t>
      </w:r>
      <w:r w:rsidR="00B93162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формлены разделы: нормативно-правовые документы, программно-методическое обеспечение, методические пособия, педагогические периодические издания и т.д.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B93162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обобщен материал, иллюстрирующий лучший 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педагогический опыт работников, </w:t>
      </w:r>
      <w:r w:rsidR="00B93162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представлен фотоматериал о результатах образовательной деятельности учреждения.</w:t>
      </w:r>
    </w:p>
    <w:p w:rsidR="00B93162" w:rsidRPr="00197F5D" w:rsidRDefault="008B3E3D" w:rsidP="00B93162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а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нализ соответствия оборудования и оснащения методического кабинета принципу необходимости и достаточности для реализации ООП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</w:t>
      </w:r>
      <w:proofErr w:type="gramEnd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показал, что </w:t>
      </w:r>
      <w:proofErr w:type="gramStart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методическом кабинете 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еще не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достаточно полно представлено научно-методическое оснащение образовательного процесса дошкольного учреждения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Т</w:t>
      </w:r>
      <w:r w:rsidR="00B93162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ребуется пополнение фонда методических пособий современными репродукциями произведений искусства, дидактическими картинами. 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Необходимо техническое оснащение: </w:t>
      </w:r>
      <w:r w:rsidR="00B93162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ноутбук, МФУ, принтер, фотоаппарат, мульт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имедийный проектор, видеокамера</w:t>
      </w:r>
      <w:r w:rsidR="00B93162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proofErr w:type="gramStart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Методическая работа – часть системы непрерывного образования, ориентированная на освоение педагогами содержания основной общеобразовательной про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граммы дошкольного образования,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достижений науки и передового педагогического опыта, методов воспитания и образования детей, обе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спечивающих реализацию основной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общеобразовательной про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граммы дошкольного образования,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повышение уровня готовности педагогов к организации и ведению образовательного процесса в современных соци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альных и экономических условиях,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содействующая развитию у них рефлексивного педагогического мышления, включению педагогов в</w:t>
      </w:r>
      <w:proofErr w:type="gramEnd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режим инновационной деятельности.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Целью методической работы в М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АД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ОУ  является:</w:t>
      </w:r>
    </w:p>
    <w:p w:rsidR="00197F5D" w:rsidRPr="00197F5D" w:rsidRDefault="00C234AC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п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овышение качества учебно-образовательного процесса в соответствии с с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овременными тенденциями,</w:t>
      </w:r>
    </w:p>
    <w:p w:rsidR="00197F5D" w:rsidRPr="00197F5D" w:rsidRDefault="00C234AC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р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азвитие творческой индивидуальности, профессионального мастерства педагогов.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Функциональная деятельность методической службы выстроена по четырем основным направлениям:</w:t>
      </w:r>
    </w:p>
    <w:p w:rsidR="00197F5D" w:rsidRPr="00197F5D" w:rsidRDefault="00C234AC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аналитическая деятельность,</w:t>
      </w:r>
    </w:p>
    <w:p w:rsidR="00197F5D" w:rsidRPr="00197F5D" w:rsidRDefault="00C234AC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и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нформационная деятельность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</w:p>
    <w:p w:rsidR="00197F5D" w:rsidRPr="00197F5D" w:rsidRDefault="00C234AC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о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рганизац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ионно-методическая деятельность,</w:t>
      </w:r>
    </w:p>
    <w:p w:rsidR="00197F5D" w:rsidRPr="00197F5D" w:rsidRDefault="00C234AC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к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онсультационная деятельность.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Задачи методической </w:t>
      </w:r>
      <w:r w:rsidR="00C234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службы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Диагностика состояния методического обеспечения и качества учебно-образовательного процесса в ДОУ.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Повышение уровня учебно-образовательной работы и ее конкретных результатов.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Повышение профессиональной ориентированности педагогов в новейших техно</w:t>
      </w:r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логиях, лично-ориентированных и 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индивидуализированных подходах, необходимых для качественной организации педагогического процесса </w:t>
      </w:r>
      <w:proofErr w:type="gramStart"/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учреждении</w:t>
      </w:r>
      <w:proofErr w:type="gramEnd"/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Развитие у педагогов потребности в профессиональном росте, в творческой самореализации путем включения каждого педагога в исследовательскую деятельность.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5. Обобщение и распространение результативности педагогического опыта.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Обеспечение взаимодействия ДОУ с семьей и социумом для полноценного развития дошкольников.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Все формы методической </w:t>
      </w:r>
      <w:r w:rsidR="00C234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службы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ДОУ направлены на выполнение задач, сформулированных в Уставе, ООП </w:t>
      </w:r>
      <w:proofErr w:type="gramStart"/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</w:t>
      </w:r>
      <w:proofErr w:type="gramEnd"/>
      <w:r w:rsidR="00B931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годовом плане.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Обязательными в системе методической работы с кадрами в ДОУ являются: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семинары,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семинары-практикумы,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C234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консультации,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мастер-классы,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педагогические тренинги,</w:t>
      </w:r>
    </w:p>
    <w:p w:rsidR="00C234AC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практические занятия, направленные на решение наиболее актуальных проблем воспитания и обучения детей дошкольного возраста, </w:t>
      </w:r>
    </w:p>
    <w:p w:rsidR="00197F5D" w:rsidRDefault="00C234AC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конкурсы,</w:t>
      </w:r>
    </w:p>
    <w:p w:rsidR="00C234AC" w:rsidRPr="00197F5D" w:rsidRDefault="00C234AC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круглые столы,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просмотры открытых занятий и др.</w:t>
      </w:r>
    </w:p>
    <w:p w:rsidR="00C234AC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r w:rsidR="008B3E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Приоритет отдается активным методам работы (решению проблемных ситуаций, деловым играм), которые способствуют наибольшему развитию педагогов, повышают их мотивацию и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активность в совершенствовании 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педагогической культуры. 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Важным фактором повышения профессионального уровня педагогов является самообразование. Модернизация системы образования, предоставление прав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выбора вариативных программ и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методов воспитания и обучения, разработка авторских программ и методик – хороший стимул для организации этой работы. Направление и содержание самообразования определяется самим воспитателем в соответствии с его потребностями и интересами. Результаты работы по самообразованию – источник пополнения методического кабинета. Это и конспекты занятий, планы разнообразных видов деятельности, дидактические игры. 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Однако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анализируя степень участия педагогов в данной деятельности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можно сд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елать вывод о том, что только 76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% принимают активное участие и готовы к презентации собственного опыта и поиску новых путей качественного преобразования учебно – образовательного процесса.</w:t>
      </w:r>
    </w:p>
    <w:p w:rsidR="00197F5D" w:rsidRPr="00197F5D" w:rsidRDefault="00197F5D" w:rsidP="00391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Качество материально-технической базы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</w:t>
      </w:r>
      <w:proofErr w:type="gramStart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Анализ соответствия материально-технического обеспечения реализации ООП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 требованиям, предъявляемым к участку, зданию, помещениям показал, что для реализации ООП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 в каждой возрастной группе предоставлено отдельные 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просторные, светлые помещения: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игровые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(учебные) комнаты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спальни, раздевалки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столовые, умывальные комнаты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 котором обеспечивается оптимальная температура воздуха, канализация и водоснабжение.</w:t>
      </w:r>
      <w:proofErr w:type="gramEnd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Помещение оснащено необходимой мебелью, подобранной в соответствии с возрастными и индивидуальными особенностями воспитанников.</w:t>
      </w:r>
    </w:p>
    <w:p w:rsidR="008B3E3D" w:rsidRDefault="008B3E3D" w:rsidP="008B3E3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Оснащение музыкального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зала соответствует санитарно-гигиеническ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им нормам, площадь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достаточна для реализации образовательных задач, обор</w:t>
      </w:r>
      <w:r w:rsidR="003915B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удование, представленное в зале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имеет все необходимые документы и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сертификаты качества. </w:t>
      </w:r>
      <w:r w:rsidR="00160F7E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Оформление </w:t>
      </w:r>
      <w:r w:rsidR="00160F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музыкального зала </w:t>
      </w:r>
      <w:r w:rsidR="00160F7E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осуществлено в соответствии с эстетическими требованиями к данной части предметно-образовательной среды детского сада. Оборудование оснащено в соответствии с принципом необходимости и достаточности для орга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низации образовательной работы.</w:t>
      </w:r>
    </w:p>
    <w:p w:rsidR="00160F7E" w:rsidRPr="00197F5D" w:rsidRDefault="008B3E3D" w:rsidP="008B3E3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60F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Но </w:t>
      </w:r>
      <w:r w:rsidR="00A344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в достаточном количестве имеются музыкальные детские инструменты, дидактические пособия</w:t>
      </w:r>
      <w:r w:rsidR="00160F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соответствии с требованиями ФГОС ДО, требуют замены детские стулья</w:t>
      </w:r>
      <w:r w:rsidR="00A344A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музыкальном зале</w:t>
      </w:r>
      <w:r w:rsidR="00160F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 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Анализ оснащения на соответствие ТСО показал, что все технические средства обучения, имеющиеся в учреждении, соответствуют санитарно-гигиеническим нормам и требованиям, техническое оборудование имеет все необходимые документы и сертификаты качества и используются в соответствии с принципом необходимости и достаточности для организации образовательной работы.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Учреждение постоянно работает над укреплением материально-технической базы, были выполнены следующие мероприятия: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 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Произведен </w:t>
      </w:r>
      <w:r w:rsidR="00AC233A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косметический ремонт в группах и на лестничных пролетах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во всех кабинетах учреждения, на пищеблоке, в музыкальном зале.</w:t>
      </w:r>
    </w:p>
    <w:p w:rsidR="00197F5D" w:rsidRPr="00160F7E" w:rsidRDefault="00AC233A" w:rsidP="00160F7E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Приобре</w:t>
      </w:r>
      <w:r w:rsidR="00160F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тены</w:t>
      </w:r>
      <w:proofErr w:type="gramEnd"/>
      <w:r w:rsidR="00160F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r w:rsidR="00E872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игровая мебель: «Парикмахерская», «Уголок уединения», «Почта», стол для песка и воды», «Дидактический стол», «Поликлиника», «Магазин», «Уголок природы», </w:t>
      </w:r>
      <w:r w:rsidR="00160F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несколько видов</w:t>
      </w:r>
      <w:r w:rsidR="00E872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уличного</w:t>
      </w:r>
      <w:r w:rsidR="00160F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игрового  оборудования из перечня.</w:t>
      </w:r>
      <w:r w:rsidR="00160F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</w:t>
      </w:r>
    </w:p>
    <w:p w:rsidR="00197F5D" w:rsidRPr="00197F5D" w:rsidRDefault="00197F5D" w:rsidP="00197F5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B3E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Территори</w:t>
      </w:r>
      <w:r w:rsidR="00E87217">
        <w:rPr>
          <w:rFonts w:ascii="Times New Roman" w:eastAsia="Times New Roman" w:hAnsi="Times New Roman" w:cs="Times New Roman"/>
          <w:sz w:val="28"/>
          <w:szCs w:val="24"/>
          <w:lang w:eastAsia="ru-RU"/>
        </w:rPr>
        <w:t>я д</w:t>
      </w:r>
      <w:r w:rsidR="00160F7E">
        <w:rPr>
          <w:rFonts w:ascii="Times New Roman" w:eastAsia="Times New Roman" w:hAnsi="Times New Roman" w:cs="Times New Roman"/>
          <w:sz w:val="28"/>
          <w:szCs w:val="24"/>
          <w:lang w:eastAsia="ru-RU"/>
        </w:rPr>
        <w:t>етского сада  благоустроена: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разбиты  цветники, </w:t>
      </w:r>
      <w:r w:rsidR="00AC23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розарий, 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оборудование отремонтировано  и покрашено. </w:t>
      </w:r>
      <w:r w:rsidR="00AC233A">
        <w:rPr>
          <w:rFonts w:ascii="Times New Roman" w:eastAsia="Times New Roman" w:hAnsi="Times New Roman" w:cs="Times New Roman"/>
          <w:sz w:val="28"/>
          <w:szCs w:val="24"/>
          <w:lang w:eastAsia="ru-RU"/>
        </w:rPr>
        <w:t>Имеются прогулочные  участки и павильоны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 площадка  ПДД, спортивная  площадка. Имеется </w:t>
      </w:r>
      <w:r w:rsidR="00AC23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экологическая тропа: уголок леса, уголок  поля, мини-водоем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. Ограждение территории в хорошем состоянии, при подъезде к главному входу им</w:t>
      </w:r>
      <w:r w:rsidR="00E87217">
        <w:rPr>
          <w:rFonts w:ascii="Times New Roman" w:eastAsia="Times New Roman" w:hAnsi="Times New Roman" w:cs="Times New Roman"/>
          <w:sz w:val="28"/>
          <w:szCs w:val="24"/>
          <w:lang w:eastAsia="ru-RU"/>
        </w:rPr>
        <w:t>еется предупредительный знак « В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ъезд запрещен». На территории имеется хозяйственная площадка, на которой размещен мусоросборник с крышкой в отличном сос</w:t>
      </w:r>
      <w:r w:rsidR="00AC233A">
        <w:rPr>
          <w:rFonts w:ascii="Times New Roman" w:eastAsia="Times New Roman" w:hAnsi="Times New Roman" w:cs="Times New Roman"/>
          <w:sz w:val="28"/>
          <w:szCs w:val="24"/>
          <w:lang w:eastAsia="ru-RU"/>
        </w:rPr>
        <w:t>тоянии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 </w:t>
      </w:r>
      <w:r w:rsidR="00E872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Оценка медико-санитар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ного обеспечения показала её соответствие к предъявляемым требованиям.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учрежд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ении имеется медицинский блок: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едицинский кабинет,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изолятор.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197F5D" w:rsidRPr="00197F5D" w:rsidRDefault="008B3E3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Количество и соотнош</w:t>
      </w:r>
      <w:r w:rsidR="00E8721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ение возрастных групп детей в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учреждении определено учредителем, исходя из их предельной наполняемости и гигиенического норматива площади на одного ребенка в соответствии с требованиями санитарно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эпидемиологических правил и нормативов. 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C233A" w:rsidRDefault="00AC233A" w:rsidP="00197F5D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Соблюдение </w:t>
      </w:r>
      <w:proofErr w:type="gramStart"/>
      <w:r w:rsidR="00197F5D" w:rsidRPr="00197F5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противопожарной</w:t>
      </w:r>
      <w:proofErr w:type="gramEnd"/>
      <w:r w:rsidR="00197F5D" w:rsidRPr="00197F5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и 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антитеррористической безопасности</w:t>
      </w:r>
    </w:p>
    <w:p w:rsidR="00197F5D" w:rsidRPr="00197F5D" w:rsidRDefault="008325C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безопасного пребывания детей в детском саду имеется: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Кнопка трев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ожной сигнализации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Установлены камеры </w:t>
      </w:r>
      <w:proofErr w:type="gramStart"/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видео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наблюдения</w:t>
      </w:r>
      <w:proofErr w:type="gramEnd"/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197F5D" w:rsidRPr="00197F5D" w:rsidRDefault="00197F5D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Автоматич</w:t>
      </w:r>
      <w:r w:rsidR="00AC23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еская пожарная сигнализация.</w:t>
      </w:r>
    </w:p>
    <w:p w:rsidR="00197F5D" w:rsidRPr="00197F5D" w:rsidRDefault="00197F5D" w:rsidP="00197F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AC23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1B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Телефонная  связь с ближайши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м подразделением пожарной охраны</w:t>
      </w:r>
      <w:r w:rsidR="00D51B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7F5D" w:rsidRPr="00197F5D" w:rsidRDefault="00AC233A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Имеются первичные средства пожаротушения – огнетушители, пожарные краны</w:t>
      </w:r>
      <w:r w:rsidR="00D51B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197F5D" w:rsidRPr="00197F5D" w:rsidRDefault="00D51BF9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6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Имеется пожарная декларация.</w:t>
      </w:r>
    </w:p>
    <w:p w:rsidR="00197F5D" w:rsidRPr="00197F5D" w:rsidRDefault="00D51BF9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7.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Разработан план эвакуации с инструкцией, определяющей действия персонала по обеспечению безопасной и быстрой эвакуации людей.</w:t>
      </w:r>
    </w:p>
    <w:p w:rsidR="00197F5D" w:rsidRPr="00197F5D" w:rsidRDefault="00D51BF9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Разработана инструкция по действиям должностных лиц учреждений при угрозе или проведении террористического акта.</w:t>
      </w:r>
    </w:p>
    <w:p w:rsidR="00197F5D" w:rsidRPr="00197F5D" w:rsidRDefault="00D51BF9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Имеется паспорт антитеррористической защищенности.</w:t>
      </w:r>
    </w:p>
    <w:p w:rsidR="00197F5D" w:rsidRPr="00197F5D" w:rsidRDefault="00D51BF9" w:rsidP="00197F5D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Пост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охраны: в штат</w:t>
      </w:r>
      <w:r w:rsidR="008B3E3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 детского сада 3 сторожа и 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вахтер.</w:t>
      </w:r>
    </w:p>
    <w:p w:rsidR="00197F5D" w:rsidRPr="00D51BF9" w:rsidRDefault="00197F5D" w:rsidP="00D51BF9">
      <w:pPr>
        <w:shd w:val="clear" w:color="auto" w:fill="FFFFFF"/>
        <w:spacing w:after="0" w:line="240" w:lineRule="auto"/>
        <w:ind w:right="-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</w:p>
    <w:p w:rsidR="00197F5D" w:rsidRPr="00197F5D" w:rsidRDefault="00197F5D" w:rsidP="00197F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качества организации питания</w:t>
      </w:r>
    </w:p>
    <w:p w:rsidR="00197F5D" w:rsidRPr="00197F5D" w:rsidRDefault="00197F5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8325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Рациональное питание  - один  из ключевых  факторов внешней среды, определяющих  качество  и жизнь  ребенка, его рос</w:t>
      </w:r>
      <w:r w:rsidR="00D51BF9">
        <w:rPr>
          <w:rFonts w:ascii="Times New Roman" w:eastAsia="Times New Roman" w:hAnsi="Times New Roman" w:cs="Times New Roman"/>
          <w:sz w:val="28"/>
          <w:szCs w:val="28"/>
          <w:lang w:eastAsia="ru-RU"/>
        </w:rPr>
        <w:t>т и развитие. Поэтому  в нашем д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етском саду  особое внимание уделяется   организации  сбалансированного  рационального  питания  детей  в  соответствии  с  меню, выполнением  норм  и  калорийности.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Пищеблок  детского  сада  состоит  из  трех  цехов, находится  в  хорошем  санитарном состоянии, обеспечен в  достаточном количестве  посудой,  оснащен    необходимым  холодильным  и  технологическим  оборудованием:</w:t>
      </w:r>
    </w:p>
    <w:p w:rsidR="00197F5D" w:rsidRPr="00197F5D" w:rsidRDefault="00D51BF9" w:rsidP="00D51BF9">
      <w:pPr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бытовые  холодильники  -  3</w:t>
      </w:r>
    </w:p>
    <w:p w:rsidR="00197F5D" w:rsidRPr="00D51BF9" w:rsidRDefault="00D51BF9" w:rsidP="00D51BF9">
      <w:pPr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электромясорубки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-  2</w:t>
      </w:r>
    </w:p>
    <w:p w:rsidR="00197F5D" w:rsidRPr="00197F5D" w:rsidRDefault="00197F5D" w:rsidP="00D51BF9">
      <w:pPr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электроплита</w:t>
      </w:r>
      <w:r w:rsidR="00D51B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с  жарочным  шкафом  - 2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Работники пищеблока четко и неукоснительно соблюдают правила техники безопасности.</w:t>
      </w:r>
    </w:p>
    <w:p w:rsidR="00197F5D" w:rsidRPr="00197F5D" w:rsidRDefault="00197F5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="008325C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Питание  детей   4-х разовое со 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вторым завтраком, осуществляется  н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>а   основании  примерного  10-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дневного меню. Калорийность, сбалансированность, соблюдение норм питания, разнообразие ассортимента, витамин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>изация 3-</w:t>
      </w:r>
      <w:r w:rsidR="008B3E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его блюда, использование йодированной соли, 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объем порций соответствует требованиям СанПиН 2.4.1.3049-13.</w:t>
      </w:r>
    </w:p>
    <w:p w:rsidR="00197F5D" w:rsidRPr="00197F5D" w:rsidRDefault="00197F5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Хранение проб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- 48 часов.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Систематический  </w:t>
      </w:r>
      <w:proofErr w:type="gramStart"/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 за</w:t>
      </w:r>
      <w:proofErr w:type="gramEnd"/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организацией  питания  осуществляется   </w:t>
      </w:r>
      <w:proofErr w:type="spellStart"/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бракеражной</w:t>
      </w:r>
      <w:proofErr w:type="spellEnd"/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комиссией  в  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>составе  3-х человек (заведующая,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медицинская  сестра, повар). На поставку  продуктов с поставщиками заключены  договора, выполнение которых  осуществляется  на  основании  месячных  и  недельных  заявок по  накладным  с   предоставлением  сертификатов   соответствия  на  каждый  продукт.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="008B3E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>В Д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ОУ имеется в наличии вся необходимая докумен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>тация для организации питания: примерное 1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0-ти дневное меню, технологические карты, график получения питания, накопительные ведомости, журналы бракеража сырой и готовой продукции, таблица норм питания. </w:t>
      </w:r>
    </w:p>
    <w:p w:rsidR="00197F5D" w:rsidRPr="00197F5D" w:rsidRDefault="00197F5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В  детском  саду  систематически  осуществляется  санитарно -  просвети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>тельская  работа  с  родителями</w:t>
      </w:r>
      <w:r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197F5D" w:rsidRPr="00197F5D" w:rsidRDefault="008325CD" w:rsidP="00D51BF9">
      <w:pPr>
        <w:widowControl w:val="0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группах  оформлены  уголки  ЗОЖ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, где размещаются   рекомендации  по  организации</w:t>
      </w:r>
      <w:r w:rsidR="00B01E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рационального  питания, меню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8325CD" w:rsidRDefault="008325CD" w:rsidP="008325CD">
      <w:pPr>
        <w:widowControl w:val="0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="00197F5D" w:rsidRPr="00197F5D">
        <w:rPr>
          <w:rFonts w:ascii="Times New Roman" w:eastAsia="Times New Roman" w:hAnsi="Times New Roman" w:cs="Times New Roman"/>
          <w:sz w:val="28"/>
          <w:szCs w:val="24"/>
          <w:lang w:eastAsia="ru-RU"/>
        </w:rPr>
        <w:t>едицинские  работники  проводят  индивидуальные  консультации  в  соответствии  с  особенностями  развития  ребенка.</w:t>
      </w:r>
    </w:p>
    <w:p w:rsidR="00197F5D" w:rsidRPr="008325CD" w:rsidRDefault="00197F5D" w:rsidP="008325C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 организации питания регулярно</w:t>
      </w:r>
      <w:r w:rsid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обсуждались  на  оперативных </w:t>
      </w:r>
      <w:r w:rsidRP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="00B01E9B" w:rsidRP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>ещаниях, педагогических советах</w:t>
      </w:r>
      <w:r w:rsidRP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1E9B" w:rsidRDefault="00B01E9B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1E9B" w:rsidRDefault="00197F5D" w:rsidP="00B01E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1216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color w:val="0D1216"/>
          <w:sz w:val="28"/>
          <w:szCs w:val="28"/>
          <w:lang w:eastAsia="ru-RU"/>
        </w:rPr>
        <w:lastRenderedPageBreak/>
        <w:t xml:space="preserve">Функционирование внутренней системы </w:t>
      </w:r>
    </w:p>
    <w:p w:rsidR="00197F5D" w:rsidRPr="00197F5D" w:rsidRDefault="00197F5D" w:rsidP="00B01E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D1216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color w:val="0D1216"/>
          <w:sz w:val="28"/>
          <w:szCs w:val="28"/>
          <w:lang w:eastAsia="ru-RU"/>
        </w:rPr>
        <w:t>оценки качества образования.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Закона «Об образов</w:t>
      </w:r>
      <w:r w:rsidR="00B01E9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ании в Российской Федерации» в Д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ОУ разработаны:</w:t>
      </w:r>
      <w:proofErr w:type="gramEnd"/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Положение о внутренней контрольной деятельности и Положение о внутреннем мониторинге качества образования.</w:t>
      </w:r>
    </w:p>
    <w:p w:rsidR="00197F5D" w:rsidRPr="00197F5D" w:rsidRDefault="00197F5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контроля: оптимизация и координация работы всех специалистов дошкольного учреждения для обеспечения качества образовательного процесса.  В детском саду  используются эффективные формы контроля:</w:t>
      </w:r>
    </w:p>
    <w:p w:rsidR="00197F5D" w:rsidRPr="00197F5D" w:rsidRDefault="00197F5D" w:rsidP="00D51BF9">
      <w:pPr>
        <w:numPr>
          <w:ilvl w:val="0"/>
          <w:numId w:val="16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виды мониторинга: управленческий, медицинский, педагогический, психолого-педагогический,</w:t>
      </w:r>
    </w:p>
    <w:p w:rsidR="00197F5D" w:rsidRPr="00197F5D" w:rsidRDefault="00197F5D" w:rsidP="00D51BF9">
      <w:pPr>
        <w:numPr>
          <w:ilvl w:val="0"/>
          <w:numId w:val="16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маркетинговые исследования,</w:t>
      </w:r>
    </w:p>
    <w:p w:rsidR="00197F5D" w:rsidRPr="00197F5D" w:rsidRDefault="00197F5D" w:rsidP="00D51BF9">
      <w:pPr>
        <w:numPr>
          <w:ilvl w:val="0"/>
          <w:numId w:val="16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социологические исследования семей.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в дошкольном учреждении начинается с руководителя, проходит через все структурные подразделения и направлен на следующие объекты: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―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охрана  и укрепление здоровья воспитанников,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― </w:t>
      </w:r>
      <w:proofErr w:type="spellStart"/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-образовательный процесс,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― 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кадры,  аттестация педагогов, повышение квалификации,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― 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с социумом, работа консультативного пункта,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― 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административно-хозяйственная и финансовая деятельность,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― 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питание детей,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― 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безопасности и охрана труда работников  и жизни воспитанников.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01E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контроля рассматриваются на общих собраниях трудового колл</w:t>
      </w:r>
      <w:r w:rsidR="00B01E9B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ектива,  педагогических советах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наиболее эффективных методов контроля является мониторинг.</w:t>
      </w:r>
      <w:r w:rsidR="00B01E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мониторинга: формирование целостного представления о качестве  образования в дошкольном учреждении, определение перспектив, направлений работы педагогического коллектива.</w:t>
      </w:r>
    </w:p>
    <w:p w:rsidR="00B01E9B" w:rsidRDefault="00B01E9B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197F5D" w:rsidRPr="00197F5D" w:rsidRDefault="00B01E9B" w:rsidP="00B01E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ледить уровень освоения детьми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общеобразовательной программы дошкольного образования,</w:t>
      </w:r>
    </w:p>
    <w:p w:rsidR="00197F5D" w:rsidRPr="00197F5D" w:rsidRDefault="00B01E9B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п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роанализировать гото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вность детей к обучению в школе,</w:t>
      </w:r>
    </w:p>
    <w:p w:rsidR="00197F5D" w:rsidRPr="00197F5D" w:rsidRDefault="00B01E9B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п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роанализировать состояние здоровья детей, физическое развитие, 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птацию к условиям детского сада,</w:t>
      </w:r>
    </w:p>
    <w:p w:rsidR="00197F5D" w:rsidRPr="00197F5D" w:rsidRDefault="00B01E9B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п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ровести ана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лиз   организации питания в ДОУ,</w:t>
      </w:r>
    </w:p>
    <w:p w:rsidR="00197F5D" w:rsidRPr="00197F5D" w:rsidRDefault="00B01E9B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п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роанализировать уровень сформированности профессион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альной компетентности педагогов,</w:t>
      </w:r>
    </w:p>
    <w:p w:rsidR="00197F5D" w:rsidRPr="00197F5D" w:rsidRDefault="00B01E9B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о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ценить учебно-материальное  обеспечение,</w:t>
      </w:r>
    </w:p>
    <w:p w:rsidR="00B01E9B" w:rsidRDefault="00B01E9B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о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пределить степень удовлетворённости родителей качеством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контрольной деятельности в дошкольном учреждении соответствует действующему законодательству.</w:t>
      </w:r>
    </w:p>
    <w:p w:rsidR="00197F5D" w:rsidRPr="00197F5D" w:rsidRDefault="008325C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управления в ДОУ обеспечивает оптимальное сочетание традиционных технологий  и современных тенденций (программирование деятельности ДОУ в режиме развития, обеспечение инновационного процесса в ДОУ, комплексное сопровождение развития участников инновационной деятельности).</w:t>
      </w:r>
    </w:p>
    <w:p w:rsidR="00197F5D" w:rsidRPr="00197F5D" w:rsidRDefault="00197F5D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2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Вывод: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AB7AB0">
        <w:rPr>
          <w:rFonts w:ascii="Times New Roman" w:eastAsia="Times New Roman" w:hAnsi="Times New Roman" w:cs="Times New Roman"/>
          <w:sz w:val="28"/>
          <w:szCs w:val="28"/>
          <w:lang w:eastAsia="ru-RU"/>
        </w:rPr>
        <w:t>АД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r w:rsidR="00AB7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15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зарегистрирован</w:t>
      </w:r>
      <w:proofErr w:type="gramEnd"/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функционирует в соответствии с нормативными документами в сфере образования Российской Федерации. Структура и механизм управления определяет его стабильное функционирование. </w:t>
      </w:r>
      <w:proofErr w:type="gramStart"/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Демократизация системы управления способствует развитию инициативы участников образовательного процесса (педагогов, родителей (</w:t>
      </w:r>
      <w:r w:rsid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законных представителей), детей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AB7AB0" w:rsidRDefault="00AB7AB0" w:rsidP="00D51B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B7AB0" w:rsidRDefault="00197F5D" w:rsidP="00AB7A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Перспективы развития </w:t>
      </w:r>
    </w:p>
    <w:p w:rsidR="00197F5D" w:rsidRPr="00197F5D" w:rsidRDefault="00197F5D" w:rsidP="00AB7A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дошкольного образовательного учреждения</w:t>
      </w:r>
    </w:p>
    <w:p w:rsidR="00197F5D" w:rsidRPr="00197F5D" w:rsidRDefault="00197F5D" w:rsidP="00D51BF9">
      <w:pPr>
        <w:numPr>
          <w:ilvl w:val="0"/>
          <w:numId w:val="18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Определяющим для повышения качества образовательных услуг в учреждении будет являться интеграция деятельности всех специалистов и педагогов, создающая единое образовательное пространство.</w:t>
      </w:r>
    </w:p>
    <w:p w:rsidR="00197F5D" w:rsidRPr="00197F5D" w:rsidRDefault="00197F5D" w:rsidP="00D51BF9">
      <w:pPr>
        <w:numPr>
          <w:ilvl w:val="0"/>
          <w:numId w:val="18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Постоянное повышение квалификации  педагогами и специалистами ДОУ.</w:t>
      </w:r>
    </w:p>
    <w:p w:rsidR="00197F5D" w:rsidRPr="00197F5D" w:rsidRDefault="00AB7AB0" w:rsidP="00D51BF9">
      <w:pPr>
        <w:numPr>
          <w:ilvl w:val="0"/>
          <w:numId w:val="18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на учебно-</w:t>
      </w:r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 деятельность в соответствии с ФГОС</w:t>
      </w:r>
      <w:r w:rsid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197F5D"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F5D" w:rsidRPr="00197F5D" w:rsidRDefault="00197F5D" w:rsidP="00D51BF9">
      <w:pPr>
        <w:numPr>
          <w:ilvl w:val="0"/>
          <w:numId w:val="18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Дальнейшее развитие учреждения с учетом инновационных подходов должно опираться на разнообразные запросы со стороны родителей, активных  участников организации </w:t>
      </w:r>
      <w:proofErr w:type="spellStart"/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-образовательного процесса.</w:t>
      </w:r>
    </w:p>
    <w:p w:rsidR="00197F5D" w:rsidRPr="00197F5D" w:rsidRDefault="00197F5D" w:rsidP="00D51BF9">
      <w:pPr>
        <w:numPr>
          <w:ilvl w:val="0"/>
          <w:numId w:val="18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комплекс мер по внутренней оптимизации деятельности организации </w:t>
      </w:r>
      <w:proofErr w:type="spellStart"/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</w:t>
      </w:r>
      <w:r w:rsidR="00AB7AB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AB7A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средствами организации</w:t>
      </w: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дополнительных услуг в направлении физического развития.</w:t>
      </w:r>
    </w:p>
    <w:p w:rsidR="00FE4515" w:rsidRDefault="00197F5D" w:rsidP="00FE4515">
      <w:pPr>
        <w:numPr>
          <w:ilvl w:val="0"/>
          <w:numId w:val="18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работу по совершенствованию информационно-методического и нормативно-правового обеспечения по внедрению вариативных форм организации обра</w:t>
      </w:r>
      <w:r w:rsidR="008325C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зовательных услуг детям</w:t>
      </w:r>
      <w:bookmarkStart w:id="2" w:name="_GoBack"/>
      <w:bookmarkEnd w:id="2"/>
      <w:r w:rsidRPr="00197F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7F5D" w:rsidRPr="00197F5D" w:rsidRDefault="00FE4515" w:rsidP="00E30949">
      <w:pPr>
        <w:numPr>
          <w:ilvl w:val="0"/>
          <w:numId w:val="18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Приобрести нео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бходимую методическую литературу, обеспечить доступность</w:t>
      </w:r>
      <w:r w:rsidRPr="00FE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качественного образования. </w:t>
      </w:r>
    </w:p>
    <w:p w:rsidR="00197F5D" w:rsidRPr="0056672F" w:rsidRDefault="00197F5D" w:rsidP="00D51B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97F5D" w:rsidRPr="0056672F" w:rsidSect="0008771C">
      <w:pgSz w:w="11906" w:h="16838"/>
      <w:pgMar w:top="568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B5015B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E155F3C"/>
    <w:multiLevelType w:val="hybridMultilevel"/>
    <w:tmpl w:val="3BFEE4AA"/>
    <w:lvl w:ilvl="0" w:tplc="0419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6">
    <w:nsid w:val="0F903568"/>
    <w:multiLevelType w:val="hybridMultilevel"/>
    <w:tmpl w:val="BE6CF03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887806"/>
    <w:multiLevelType w:val="hybridMultilevel"/>
    <w:tmpl w:val="B4301E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A163FD"/>
    <w:multiLevelType w:val="hybridMultilevel"/>
    <w:tmpl w:val="E10AF8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953460B"/>
    <w:multiLevelType w:val="hybridMultilevel"/>
    <w:tmpl w:val="F000E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C78A7"/>
    <w:multiLevelType w:val="hybridMultilevel"/>
    <w:tmpl w:val="379A67A6"/>
    <w:lvl w:ilvl="0" w:tplc="3A4E53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252D09"/>
    <w:multiLevelType w:val="hybridMultilevel"/>
    <w:tmpl w:val="439C06F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1A83EF8"/>
    <w:multiLevelType w:val="hybridMultilevel"/>
    <w:tmpl w:val="BC1ABAB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F613D0"/>
    <w:multiLevelType w:val="hybridMultilevel"/>
    <w:tmpl w:val="82FEED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4027229"/>
    <w:multiLevelType w:val="hybridMultilevel"/>
    <w:tmpl w:val="6BE0EF7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47B1185"/>
    <w:multiLevelType w:val="multilevel"/>
    <w:tmpl w:val="B4500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772A80"/>
    <w:multiLevelType w:val="multilevel"/>
    <w:tmpl w:val="4916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91632F"/>
    <w:multiLevelType w:val="hybridMultilevel"/>
    <w:tmpl w:val="A41EBDA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D6754EA"/>
    <w:multiLevelType w:val="hybridMultilevel"/>
    <w:tmpl w:val="99609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B3343C"/>
    <w:multiLevelType w:val="multilevel"/>
    <w:tmpl w:val="429E1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164C5C"/>
    <w:multiLevelType w:val="hybridMultilevel"/>
    <w:tmpl w:val="F27C2D96"/>
    <w:lvl w:ilvl="0" w:tplc="5F4695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9D16EEB"/>
    <w:multiLevelType w:val="hybridMultilevel"/>
    <w:tmpl w:val="F2A8CAB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74518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C2B293A"/>
    <w:multiLevelType w:val="multilevel"/>
    <w:tmpl w:val="91281F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405D30"/>
    <w:multiLevelType w:val="hybridMultilevel"/>
    <w:tmpl w:val="9BBC162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D552482"/>
    <w:multiLevelType w:val="hybridMultilevel"/>
    <w:tmpl w:val="7F4C11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D8D0ECC"/>
    <w:multiLevelType w:val="multilevel"/>
    <w:tmpl w:val="9344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F671A8B"/>
    <w:multiLevelType w:val="hybridMultilevel"/>
    <w:tmpl w:val="249848B6"/>
    <w:lvl w:ilvl="0" w:tplc="5F4695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0EB429C"/>
    <w:multiLevelType w:val="hybridMultilevel"/>
    <w:tmpl w:val="F83E2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71335"/>
    <w:multiLevelType w:val="hybridMultilevel"/>
    <w:tmpl w:val="933A9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BA70172"/>
    <w:multiLevelType w:val="hybridMultilevel"/>
    <w:tmpl w:val="B528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18"/>
  </w:num>
  <w:num w:numId="3">
    <w:abstractNumId w:val="11"/>
  </w:num>
  <w:num w:numId="4">
    <w:abstractNumId w:val="14"/>
  </w:num>
  <w:num w:numId="5">
    <w:abstractNumId w:val="25"/>
  </w:num>
  <w:num w:numId="6">
    <w:abstractNumId w:val="13"/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7"/>
  </w:num>
  <w:num w:numId="10">
    <w:abstractNumId w:val="26"/>
  </w:num>
  <w:num w:numId="11">
    <w:abstractNumId w:val="1"/>
  </w:num>
  <w:num w:numId="12">
    <w:abstractNumId w:val="3"/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6"/>
  </w:num>
  <w:num w:numId="16">
    <w:abstractNumId w:val="19"/>
  </w:num>
  <w:num w:numId="17">
    <w:abstractNumId w:val="15"/>
  </w:num>
  <w:num w:numId="18">
    <w:abstractNumId w:val="22"/>
  </w:num>
  <w:num w:numId="19">
    <w:abstractNumId w:val="4"/>
  </w:num>
  <w:num w:numId="20">
    <w:abstractNumId w:val="2"/>
  </w:num>
  <w:num w:numId="21">
    <w:abstractNumId w:val="5"/>
  </w:num>
  <w:num w:numId="22">
    <w:abstractNumId w:val="29"/>
  </w:num>
  <w:num w:numId="2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6">
    <w:abstractNumId w:val="20"/>
  </w:num>
  <w:num w:numId="27">
    <w:abstractNumId w:val="9"/>
  </w:num>
  <w:num w:numId="28">
    <w:abstractNumId w:val="10"/>
  </w:num>
  <w:num w:numId="29">
    <w:abstractNumId w:val="28"/>
  </w:num>
  <w:num w:numId="30">
    <w:abstractNumId w:val="8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DE1"/>
    <w:rsid w:val="00036CA9"/>
    <w:rsid w:val="00076D52"/>
    <w:rsid w:val="00081C40"/>
    <w:rsid w:val="000871C3"/>
    <w:rsid w:val="0008771C"/>
    <w:rsid w:val="00087CE0"/>
    <w:rsid w:val="0009419C"/>
    <w:rsid w:val="000C74C5"/>
    <w:rsid w:val="000E559B"/>
    <w:rsid w:val="0013016F"/>
    <w:rsid w:val="00146184"/>
    <w:rsid w:val="00160F7E"/>
    <w:rsid w:val="0017240E"/>
    <w:rsid w:val="00197F5D"/>
    <w:rsid w:val="001B5F1A"/>
    <w:rsid w:val="001F769D"/>
    <w:rsid w:val="00233F85"/>
    <w:rsid w:val="002422EC"/>
    <w:rsid w:val="002744FC"/>
    <w:rsid w:val="002857AD"/>
    <w:rsid w:val="002B719D"/>
    <w:rsid w:val="002B741E"/>
    <w:rsid w:val="002D1A74"/>
    <w:rsid w:val="002D6D1A"/>
    <w:rsid w:val="002E1187"/>
    <w:rsid w:val="0031657B"/>
    <w:rsid w:val="00357EA0"/>
    <w:rsid w:val="003915BD"/>
    <w:rsid w:val="003A02D5"/>
    <w:rsid w:val="003D1C17"/>
    <w:rsid w:val="003D5514"/>
    <w:rsid w:val="004647EC"/>
    <w:rsid w:val="00480198"/>
    <w:rsid w:val="004A667D"/>
    <w:rsid w:val="004A72F5"/>
    <w:rsid w:val="004D2A29"/>
    <w:rsid w:val="004E3C17"/>
    <w:rsid w:val="00514246"/>
    <w:rsid w:val="0056672F"/>
    <w:rsid w:val="005C40D1"/>
    <w:rsid w:val="005E2A16"/>
    <w:rsid w:val="005F7348"/>
    <w:rsid w:val="0060316E"/>
    <w:rsid w:val="00622BA3"/>
    <w:rsid w:val="0063702C"/>
    <w:rsid w:val="0064799F"/>
    <w:rsid w:val="006500A3"/>
    <w:rsid w:val="006507AF"/>
    <w:rsid w:val="00656AD9"/>
    <w:rsid w:val="0067090F"/>
    <w:rsid w:val="006A30F5"/>
    <w:rsid w:val="006B75BE"/>
    <w:rsid w:val="006C3D4B"/>
    <w:rsid w:val="006C5D1F"/>
    <w:rsid w:val="006D295E"/>
    <w:rsid w:val="006D5C1B"/>
    <w:rsid w:val="006E3342"/>
    <w:rsid w:val="006F4FF8"/>
    <w:rsid w:val="00705F2D"/>
    <w:rsid w:val="00723449"/>
    <w:rsid w:val="00736C68"/>
    <w:rsid w:val="00750A7B"/>
    <w:rsid w:val="00785080"/>
    <w:rsid w:val="008325CD"/>
    <w:rsid w:val="008433B1"/>
    <w:rsid w:val="00846D42"/>
    <w:rsid w:val="00850334"/>
    <w:rsid w:val="00854FCC"/>
    <w:rsid w:val="008B0782"/>
    <w:rsid w:val="008B3E3D"/>
    <w:rsid w:val="008D2215"/>
    <w:rsid w:val="008E3809"/>
    <w:rsid w:val="00971508"/>
    <w:rsid w:val="00990EEE"/>
    <w:rsid w:val="009961B8"/>
    <w:rsid w:val="009A6DE1"/>
    <w:rsid w:val="009E13D4"/>
    <w:rsid w:val="00A17C03"/>
    <w:rsid w:val="00A30BA4"/>
    <w:rsid w:val="00A344AD"/>
    <w:rsid w:val="00AA4DA6"/>
    <w:rsid w:val="00AA7B11"/>
    <w:rsid w:val="00AB7AB0"/>
    <w:rsid w:val="00AC233A"/>
    <w:rsid w:val="00AD7FF4"/>
    <w:rsid w:val="00AF43DE"/>
    <w:rsid w:val="00B01E9B"/>
    <w:rsid w:val="00B206DC"/>
    <w:rsid w:val="00B82E36"/>
    <w:rsid w:val="00B93162"/>
    <w:rsid w:val="00BA4C5E"/>
    <w:rsid w:val="00BB70DE"/>
    <w:rsid w:val="00BE2499"/>
    <w:rsid w:val="00BF001B"/>
    <w:rsid w:val="00BF321D"/>
    <w:rsid w:val="00C0105B"/>
    <w:rsid w:val="00C234AC"/>
    <w:rsid w:val="00C7740F"/>
    <w:rsid w:val="00C93779"/>
    <w:rsid w:val="00CD3ACB"/>
    <w:rsid w:val="00CE4E26"/>
    <w:rsid w:val="00CF40ED"/>
    <w:rsid w:val="00D034E5"/>
    <w:rsid w:val="00D138CA"/>
    <w:rsid w:val="00D13DAE"/>
    <w:rsid w:val="00D237DC"/>
    <w:rsid w:val="00D51BF9"/>
    <w:rsid w:val="00D87D84"/>
    <w:rsid w:val="00D87D95"/>
    <w:rsid w:val="00DD34AA"/>
    <w:rsid w:val="00DD5270"/>
    <w:rsid w:val="00E30949"/>
    <w:rsid w:val="00E45EC4"/>
    <w:rsid w:val="00E72DA0"/>
    <w:rsid w:val="00E80599"/>
    <w:rsid w:val="00E87217"/>
    <w:rsid w:val="00EA7E13"/>
    <w:rsid w:val="00EC743E"/>
    <w:rsid w:val="00F22B5C"/>
    <w:rsid w:val="00F75EDE"/>
    <w:rsid w:val="00FE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197F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7F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semiHidden/>
    <w:rsid w:val="00197F5D"/>
  </w:style>
  <w:style w:type="character" w:customStyle="1" w:styleId="apple-converted-space">
    <w:name w:val="apple-converted-space"/>
    <w:basedOn w:val="a0"/>
    <w:rsid w:val="00197F5D"/>
  </w:style>
  <w:style w:type="character" w:customStyle="1" w:styleId="apple-tab-span">
    <w:name w:val="apple-tab-span"/>
    <w:basedOn w:val="a0"/>
    <w:rsid w:val="00197F5D"/>
  </w:style>
  <w:style w:type="paragraph" w:styleId="a3">
    <w:name w:val="Normal (Web)"/>
    <w:basedOn w:val="a"/>
    <w:rsid w:val="0019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197F5D"/>
    <w:rPr>
      <w:b/>
      <w:bCs/>
    </w:rPr>
  </w:style>
  <w:style w:type="paragraph" w:styleId="2">
    <w:name w:val="Body Text Indent 2"/>
    <w:basedOn w:val="a"/>
    <w:link w:val="20"/>
    <w:rsid w:val="00197F5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97F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97F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5">
    <w:name w:val="c5"/>
    <w:basedOn w:val="a"/>
    <w:rsid w:val="0019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97F5D"/>
  </w:style>
  <w:style w:type="table" w:styleId="a5">
    <w:name w:val="Table Grid"/>
    <w:basedOn w:val="a1"/>
    <w:rsid w:val="00197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a"/>
    <w:rsid w:val="0019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197F5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customStyle="1" w:styleId="c26">
    <w:name w:val="c26"/>
    <w:rsid w:val="00197F5D"/>
  </w:style>
  <w:style w:type="paragraph" w:customStyle="1" w:styleId="c2c4">
    <w:name w:val="c2 c4"/>
    <w:basedOn w:val="a"/>
    <w:rsid w:val="0019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10">
    <w:name w:val="c0 c10"/>
    <w:basedOn w:val="a0"/>
    <w:rsid w:val="00197F5D"/>
  </w:style>
  <w:style w:type="paragraph" w:styleId="a7">
    <w:name w:val="Balloon Text"/>
    <w:basedOn w:val="a"/>
    <w:link w:val="a8"/>
    <w:uiPriority w:val="99"/>
    <w:semiHidden/>
    <w:unhideWhenUsed/>
    <w:rsid w:val="00197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7F5D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63702C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EC743E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3A02D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A02D5"/>
  </w:style>
  <w:style w:type="character" w:customStyle="1" w:styleId="aa">
    <w:name w:val="Без интервала Знак"/>
    <w:link w:val="a9"/>
    <w:uiPriority w:val="1"/>
    <w:rsid w:val="006E3342"/>
  </w:style>
  <w:style w:type="character" w:styleId="ac">
    <w:name w:val="Emphasis"/>
    <w:qFormat/>
    <w:rsid w:val="00CE4E2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197F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7F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semiHidden/>
    <w:rsid w:val="00197F5D"/>
  </w:style>
  <w:style w:type="character" w:customStyle="1" w:styleId="apple-converted-space">
    <w:name w:val="apple-converted-space"/>
    <w:basedOn w:val="a0"/>
    <w:rsid w:val="00197F5D"/>
  </w:style>
  <w:style w:type="character" w:customStyle="1" w:styleId="apple-tab-span">
    <w:name w:val="apple-tab-span"/>
    <w:basedOn w:val="a0"/>
    <w:rsid w:val="00197F5D"/>
  </w:style>
  <w:style w:type="paragraph" w:styleId="a3">
    <w:name w:val="Normal (Web)"/>
    <w:basedOn w:val="a"/>
    <w:rsid w:val="0019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197F5D"/>
    <w:rPr>
      <w:b/>
      <w:bCs/>
    </w:rPr>
  </w:style>
  <w:style w:type="paragraph" w:styleId="2">
    <w:name w:val="Body Text Indent 2"/>
    <w:basedOn w:val="a"/>
    <w:link w:val="20"/>
    <w:rsid w:val="00197F5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97F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97F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5">
    <w:name w:val="c5"/>
    <w:basedOn w:val="a"/>
    <w:rsid w:val="0019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97F5D"/>
  </w:style>
  <w:style w:type="table" w:styleId="a5">
    <w:name w:val="Table Grid"/>
    <w:basedOn w:val="a1"/>
    <w:rsid w:val="00197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a"/>
    <w:rsid w:val="0019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197F5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customStyle="1" w:styleId="c26">
    <w:name w:val="c26"/>
    <w:rsid w:val="00197F5D"/>
  </w:style>
  <w:style w:type="paragraph" w:customStyle="1" w:styleId="c2c4">
    <w:name w:val="c2 c4"/>
    <w:basedOn w:val="a"/>
    <w:rsid w:val="0019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10">
    <w:name w:val="c0 c10"/>
    <w:basedOn w:val="a0"/>
    <w:rsid w:val="00197F5D"/>
  </w:style>
  <w:style w:type="paragraph" w:styleId="a7">
    <w:name w:val="Balloon Text"/>
    <w:basedOn w:val="a"/>
    <w:link w:val="a8"/>
    <w:uiPriority w:val="99"/>
    <w:semiHidden/>
    <w:unhideWhenUsed/>
    <w:rsid w:val="00197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7F5D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63702C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EC743E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3A02D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A02D5"/>
  </w:style>
  <w:style w:type="character" w:customStyle="1" w:styleId="aa">
    <w:name w:val="Без интервала Знак"/>
    <w:link w:val="a9"/>
    <w:uiPriority w:val="1"/>
    <w:rsid w:val="006E3342"/>
  </w:style>
  <w:style w:type="character" w:styleId="ac">
    <w:name w:val="Emphasis"/>
    <w:qFormat/>
    <w:rsid w:val="00CE4E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7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1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3660">
                      <w:marLeft w:val="4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92824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623337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543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99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3FC33C8-A900-410B-B73D-E78B2EC7FA55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</dgm:pt>
    <dgm:pt modelId="{279829A4-6D1C-463D-BFBC-40DE95EBD4E7}">
      <dgm:prSet/>
      <dgm:spPr/>
      <dgm:t>
        <a:bodyPr/>
        <a:lstStyle/>
        <a:p>
          <a:pPr marR="0" algn="ctr" rtl="0"/>
          <a:endParaRPr lang="ru-RU" b="0" i="0" u="none" strike="noStrike" baseline="0" smtClean="0">
            <a:latin typeface="Times New Roman"/>
          </a:endParaRPr>
        </a:p>
        <a:p>
          <a:pPr marR="0" algn="ctr" rtl="0"/>
          <a:r>
            <a:rPr lang="ru-RU" b="0" i="0" u="none" strike="noStrike" baseline="0" smtClean="0">
              <a:latin typeface="Calibri"/>
            </a:rPr>
            <a:t>МАДОУ </a:t>
          </a:r>
        </a:p>
        <a:p>
          <a:pPr marR="0" algn="ctr" rtl="0"/>
          <a:r>
            <a:rPr lang="ru-RU" b="0" i="0" u="none" strike="noStrike" baseline="0" smtClean="0">
              <a:latin typeface="Calibri"/>
            </a:rPr>
            <a:t>№ 15</a:t>
          </a:r>
          <a:endParaRPr lang="ru-RU" smtClean="0"/>
        </a:p>
      </dgm:t>
    </dgm:pt>
    <dgm:pt modelId="{812C0094-8884-4496-AC62-0E154E6C081F}" type="parTrans" cxnId="{FD0F675E-805C-47BD-AA73-A1D24E5BD858}">
      <dgm:prSet/>
      <dgm:spPr/>
      <dgm:t>
        <a:bodyPr/>
        <a:lstStyle/>
        <a:p>
          <a:endParaRPr lang="ru-RU"/>
        </a:p>
      </dgm:t>
    </dgm:pt>
    <dgm:pt modelId="{283610BB-4334-4DBF-A2DD-4AD18993724E}" type="sibTrans" cxnId="{FD0F675E-805C-47BD-AA73-A1D24E5BD858}">
      <dgm:prSet/>
      <dgm:spPr/>
      <dgm:t>
        <a:bodyPr/>
        <a:lstStyle/>
        <a:p>
          <a:endParaRPr lang="ru-RU"/>
        </a:p>
      </dgm:t>
    </dgm:pt>
    <dgm:pt modelId="{A4147EF1-CEC3-4C89-87DB-803533FABD6C}">
      <dgm:prSet/>
      <dgm:spPr/>
      <dgm:t>
        <a:bodyPr/>
        <a:lstStyle/>
        <a:p>
          <a:pPr marR="0" algn="ctr" rtl="0"/>
          <a:endParaRPr lang="ru-RU" b="0" i="0" u="none" strike="noStrike" baseline="0" smtClean="0">
            <a:latin typeface="Times New Roman"/>
          </a:endParaRPr>
        </a:p>
        <a:p>
          <a:pPr marR="0" algn="ctr" rtl="0"/>
          <a:r>
            <a:rPr lang="ru-RU" b="0" i="0" u="none" strike="noStrike" baseline="0" smtClean="0">
              <a:latin typeface="Calibri"/>
            </a:rPr>
            <a:t>Детская библиотека</a:t>
          </a:r>
        </a:p>
      </dgm:t>
    </dgm:pt>
    <dgm:pt modelId="{49F11647-1EA2-40A0-8477-AC9FB5B8A22A}" type="parTrans" cxnId="{0CBD7DDD-A1CC-40CE-8F08-3D6659B35632}">
      <dgm:prSet/>
      <dgm:spPr/>
      <dgm:t>
        <a:bodyPr/>
        <a:lstStyle/>
        <a:p>
          <a:endParaRPr lang="ru-RU"/>
        </a:p>
      </dgm:t>
    </dgm:pt>
    <dgm:pt modelId="{D00746C0-0140-41FF-B163-799B6A0D9EFF}" type="sibTrans" cxnId="{0CBD7DDD-A1CC-40CE-8F08-3D6659B35632}">
      <dgm:prSet/>
      <dgm:spPr/>
      <dgm:t>
        <a:bodyPr/>
        <a:lstStyle/>
        <a:p>
          <a:endParaRPr lang="ru-RU"/>
        </a:p>
      </dgm:t>
    </dgm:pt>
    <dgm:pt modelId="{FA73E044-168B-449B-BDD0-2DAE3BFF623C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Times New Roman"/>
            </a:rPr>
            <a:t>МОУ СОШ № 15</a:t>
          </a:r>
        </a:p>
      </dgm:t>
    </dgm:pt>
    <dgm:pt modelId="{903C3050-A183-44EB-825A-AD0D4BD671AA}" type="parTrans" cxnId="{20AFEF81-C460-41B5-97EE-0DDB84E8267D}">
      <dgm:prSet/>
      <dgm:spPr/>
      <dgm:t>
        <a:bodyPr/>
        <a:lstStyle/>
        <a:p>
          <a:endParaRPr lang="ru-RU"/>
        </a:p>
      </dgm:t>
    </dgm:pt>
    <dgm:pt modelId="{10153788-1B63-4E4E-ACF6-296AC76B5FCD}" type="sibTrans" cxnId="{20AFEF81-C460-41B5-97EE-0DDB84E8267D}">
      <dgm:prSet/>
      <dgm:spPr/>
      <dgm:t>
        <a:bodyPr/>
        <a:lstStyle/>
        <a:p>
          <a:endParaRPr lang="ru-RU"/>
        </a:p>
      </dgm:t>
    </dgm:pt>
    <dgm:pt modelId="{ADD064C9-44E3-4EFF-A95F-02A321B2BCC6}">
      <dgm:prSet/>
      <dgm:spPr/>
      <dgm:t>
        <a:bodyPr/>
        <a:lstStyle/>
        <a:p>
          <a:pPr marR="0" algn="ctr" rtl="0"/>
          <a:endParaRPr lang="ru-RU" b="0" i="0" u="none" strike="noStrike" baseline="0" smtClean="0">
            <a:latin typeface="Times New Roman"/>
          </a:endParaRPr>
        </a:p>
        <a:p>
          <a:pPr marR="0" algn="ctr" rtl="0"/>
          <a:r>
            <a:rPr lang="ru-RU" b="0" i="0" u="none" strike="noStrike" baseline="0" smtClean="0">
              <a:latin typeface="Calibri"/>
            </a:rPr>
            <a:t>Музыкальная школа</a:t>
          </a:r>
        </a:p>
        <a:p>
          <a:pPr marR="0" algn="ctr" rtl="0"/>
          <a:r>
            <a:rPr lang="ru-RU" b="0" i="0" u="none" strike="noStrike" baseline="0" smtClean="0">
              <a:latin typeface="Calibri"/>
            </a:rPr>
            <a:t> </a:t>
          </a:r>
        </a:p>
      </dgm:t>
    </dgm:pt>
    <dgm:pt modelId="{28672C43-59FF-42BD-B297-2B055442CFAE}" type="parTrans" cxnId="{4A6BC6F8-73F4-436D-B356-865156F6AB07}">
      <dgm:prSet/>
      <dgm:spPr/>
      <dgm:t>
        <a:bodyPr/>
        <a:lstStyle/>
        <a:p>
          <a:endParaRPr lang="ru-RU"/>
        </a:p>
      </dgm:t>
    </dgm:pt>
    <dgm:pt modelId="{293894E3-A5B0-4696-96E0-F8C99ADF1C8A}" type="sibTrans" cxnId="{4A6BC6F8-73F4-436D-B356-865156F6AB07}">
      <dgm:prSet/>
      <dgm:spPr/>
      <dgm:t>
        <a:bodyPr/>
        <a:lstStyle/>
        <a:p>
          <a:endParaRPr lang="ru-RU"/>
        </a:p>
      </dgm:t>
    </dgm:pt>
    <dgm:pt modelId="{584F16BC-EF02-418A-8890-478F52D504A5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Times New Roman"/>
            </a:rPr>
            <a:t>КДЦ</a:t>
          </a:r>
        </a:p>
      </dgm:t>
    </dgm:pt>
    <dgm:pt modelId="{2C1A7346-4B49-4953-ACDF-DA6B18711672}" type="parTrans" cxnId="{50B8221E-7512-4637-B531-7BCE4A42DE32}">
      <dgm:prSet/>
      <dgm:spPr/>
      <dgm:t>
        <a:bodyPr/>
        <a:lstStyle/>
        <a:p>
          <a:endParaRPr lang="ru-RU"/>
        </a:p>
      </dgm:t>
    </dgm:pt>
    <dgm:pt modelId="{305BFEB3-3E4D-47FA-B5C6-D4903C0BFEBB}" type="sibTrans" cxnId="{50B8221E-7512-4637-B531-7BCE4A42DE32}">
      <dgm:prSet/>
      <dgm:spPr/>
      <dgm:t>
        <a:bodyPr/>
        <a:lstStyle/>
        <a:p>
          <a:endParaRPr lang="ru-RU"/>
        </a:p>
      </dgm:t>
    </dgm:pt>
    <dgm:pt modelId="{9EE47787-77EF-4D4A-BBD4-8771E427F24A}">
      <dgm:prSet/>
      <dgm:spPr/>
      <dgm:t>
        <a:bodyPr/>
        <a:lstStyle/>
        <a:p>
          <a:pPr marR="0" algn="ctr" rtl="0"/>
          <a:endParaRPr lang="ru-RU" b="0" i="0" u="none" strike="noStrike" baseline="0" smtClean="0">
            <a:latin typeface="Times New Roman"/>
          </a:endParaRPr>
        </a:p>
        <a:p>
          <a:pPr marR="0" algn="ctr" rtl="0"/>
          <a:r>
            <a:rPr lang="ru-RU" b="0" i="0" u="none" strike="noStrike" baseline="0" smtClean="0">
              <a:latin typeface="Calibri"/>
            </a:rPr>
            <a:t>МОУ СОШ </a:t>
          </a:r>
        </a:p>
        <a:p>
          <a:pPr marR="0" algn="ctr" rtl="0"/>
          <a:r>
            <a:rPr lang="ru-RU" b="0" i="0" u="none" strike="noStrike" baseline="0" smtClean="0">
              <a:latin typeface="Calibri"/>
            </a:rPr>
            <a:t>№ 14</a:t>
          </a:r>
        </a:p>
      </dgm:t>
    </dgm:pt>
    <dgm:pt modelId="{486D7932-A245-489C-9599-A9F5B6876A5A}" type="sibTrans" cxnId="{69914123-9B2F-4ECB-A687-2B39614446EB}">
      <dgm:prSet/>
      <dgm:spPr/>
      <dgm:t>
        <a:bodyPr/>
        <a:lstStyle/>
        <a:p>
          <a:endParaRPr lang="ru-RU"/>
        </a:p>
      </dgm:t>
    </dgm:pt>
    <dgm:pt modelId="{90B25CB0-F331-4A81-87B0-37A8C29BE7AE}" type="parTrans" cxnId="{69914123-9B2F-4ECB-A687-2B39614446EB}">
      <dgm:prSet/>
      <dgm:spPr/>
      <dgm:t>
        <a:bodyPr/>
        <a:lstStyle/>
        <a:p>
          <a:endParaRPr lang="ru-RU"/>
        </a:p>
      </dgm:t>
    </dgm:pt>
    <dgm:pt modelId="{5096880A-F0A7-4D03-B9EE-A58EB053F1D4}">
      <dgm:prSet/>
      <dgm:spPr/>
      <dgm:t>
        <a:bodyPr/>
        <a:lstStyle/>
        <a:p>
          <a:pPr marR="0" algn="ctr" rtl="0"/>
          <a:endParaRPr lang="ru-RU" b="0" i="0" u="none" strike="noStrike" baseline="0" smtClean="0">
            <a:latin typeface="Times New Roman"/>
          </a:endParaRPr>
        </a:p>
        <a:p>
          <a:pPr marR="0" algn="ctr" rtl="0"/>
          <a:r>
            <a:rPr lang="ru-RU" b="0" i="0" u="none" strike="noStrike" baseline="0" smtClean="0">
              <a:latin typeface="Calibri"/>
            </a:rPr>
            <a:t>Детская поликлиника</a:t>
          </a:r>
        </a:p>
      </dgm:t>
    </dgm:pt>
    <dgm:pt modelId="{5B2A6DA8-949D-4CA9-9856-82941EA66D49}" type="sibTrans" cxnId="{6AADAF1E-883E-4359-B8A4-3E9E700207D5}">
      <dgm:prSet/>
      <dgm:spPr/>
      <dgm:t>
        <a:bodyPr/>
        <a:lstStyle/>
        <a:p>
          <a:endParaRPr lang="ru-RU"/>
        </a:p>
      </dgm:t>
    </dgm:pt>
    <dgm:pt modelId="{08D02FB2-F41E-4EAF-8F5B-D0BD7DD31AFA}" type="parTrans" cxnId="{6AADAF1E-883E-4359-B8A4-3E9E700207D5}">
      <dgm:prSet/>
      <dgm:spPr/>
      <dgm:t>
        <a:bodyPr/>
        <a:lstStyle/>
        <a:p>
          <a:endParaRPr lang="ru-RU"/>
        </a:p>
      </dgm:t>
    </dgm:pt>
    <dgm:pt modelId="{5DC065E8-CB9C-43B7-A22F-3B722C35D86E}">
      <dgm:prSet/>
      <dgm:spPr/>
      <dgm:t>
        <a:bodyPr/>
        <a:lstStyle/>
        <a:p>
          <a:pPr marR="0" algn="ctr" rtl="0"/>
          <a:r>
            <a:rPr lang="ru-RU" smtClean="0"/>
            <a:t>Храм св. Косьмы и Дамиана</a:t>
          </a:r>
        </a:p>
      </dgm:t>
    </dgm:pt>
    <dgm:pt modelId="{A621382A-1E1D-477D-B28F-37469F04DB23}" type="sibTrans" cxnId="{588E52C7-F87E-4538-AA1E-B81B7DA60774}">
      <dgm:prSet/>
      <dgm:spPr/>
      <dgm:t>
        <a:bodyPr/>
        <a:lstStyle/>
        <a:p>
          <a:endParaRPr lang="ru-RU"/>
        </a:p>
      </dgm:t>
    </dgm:pt>
    <dgm:pt modelId="{4B89D16D-A122-458C-B773-DD43CDE233A6}" type="parTrans" cxnId="{588E52C7-F87E-4538-AA1E-B81B7DA60774}">
      <dgm:prSet/>
      <dgm:spPr/>
      <dgm:t>
        <a:bodyPr/>
        <a:lstStyle/>
        <a:p>
          <a:endParaRPr lang="ru-RU"/>
        </a:p>
      </dgm:t>
    </dgm:pt>
    <dgm:pt modelId="{2FFB7DF9-7208-466D-9434-F1DA83B7E995}" type="pres">
      <dgm:prSet presAssocID="{73FC33C8-A900-410B-B73D-E78B2EC7FA55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1D50066-06A6-4EBE-B6DA-54AC8851C0C1}" type="pres">
      <dgm:prSet presAssocID="{279829A4-6D1C-463D-BFBC-40DE95EBD4E7}" presName="centerShape" presStyleLbl="node0" presStyleIdx="0" presStyleCnt="1"/>
      <dgm:spPr/>
      <dgm:t>
        <a:bodyPr/>
        <a:lstStyle/>
        <a:p>
          <a:endParaRPr lang="ru-RU"/>
        </a:p>
      </dgm:t>
    </dgm:pt>
    <dgm:pt modelId="{4D4FFD30-0D12-4DF5-98A3-358005CF35A2}" type="pres">
      <dgm:prSet presAssocID="{49F11647-1EA2-40A0-8477-AC9FB5B8A22A}" presName="Name9" presStyleLbl="parChTrans1D2" presStyleIdx="0" presStyleCnt="7"/>
      <dgm:spPr/>
      <dgm:t>
        <a:bodyPr/>
        <a:lstStyle/>
        <a:p>
          <a:endParaRPr lang="ru-RU"/>
        </a:p>
      </dgm:t>
    </dgm:pt>
    <dgm:pt modelId="{31137DD7-CFFA-46C9-95AD-FAD428121755}" type="pres">
      <dgm:prSet presAssocID="{49F11647-1EA2-40A0-8477-AC9FB5B8A22A}" presName="connTx" presStyleLbl="parChTrans1D2" presStyleIdx="0" presStyleCnt="7"/>
      <dgm:spPr/>
      <dgm:t>
        <a:bodyPr/>
        <a:lstStyle/>
        <a:p>
          <a:endParaRPr lang="ru-RU"/>
        </a:p>
      </dgm:t>
    </dgm:pt>
    <dgm:pt modelId="{59DB62F7-9BEA-43FF-931B-1D8EC606D85A}" type="pres">
      <dgm:prSet presAssocID="{A4147EF1-CEC3-4C89-87DB-803533FABD6C}" presName="node" presStyleLbl="node1" presStyleIdx="0" presStyleCnt="7" custRadScaleRad="96902" custRadScaleInc="-9472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92DBC06-7029-4AB0-AE87-1B5018A176D2}" type="pres">
      <dgm:prSet presAssocID="{08D02FB2-F41E-4EAF-8F5B-D0BD7DD31AFA}" presName="Name9" presStyleLbl="parChTrans1D2" presStyleIdx="1" presStyleCnt="7"/>
      <dgm:spPr/>
      <dgm:t>
        <a:bodyPr/>
        <a:lstStyle/>
        <a:p>
          <a:endParaRPr lang="ru-RU"/>
        </a:p>
      </dgm:t>
    </dgm:pt>
    <dgm:pt modelId="{83B02805-49A9-4076-B6BF-7E1B113E2807}" type="pres">
      <dgm:prSet presAssocID="{08D02FB2-F41E-4EAF-8F5B-D0BD7DD31AFA}" presName="connTx" presStyleLbl="parChTrans1D2" presStyleIdx="1" presStyleCnt="7"/>
      <dgm:spPr/>
      <dgm:t>
        <a:bodyPr/>
        <a:lstStyle/>
        <a:p>
          <a:endParaRPr lang="ru-RU"/>
        </a:p>
      </dgm:t>
    </dgm:pt>
    <dgm:pt modelId="{6045AA2E-3AC3-4169-8938-2D7D9B417C44}" type="pres">
      <dgm:prSet presAssocID="{5096880A-F0A7-4D03-B9EE-A58EB053F1D4}" presName="node" presStyleLbl="node1" presStyleIdx="1" presStyleCnt="7" custRadScaleRad="103108" custRadScaleInc="-820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FCB10C-17D6-486B-A44B-CEEA504029D2}" type="pres">
      <dgm:prSet presAssocID="{90B25CB0-F331-4A81-87B0-37A8C29BE7AE}" presName="Name9" presStyleLbl="parChTrans1D2" presStyleIdx="2" presStyleCnt="7"/>
      <dgm:spPr/>
      <dgm:t>
        <a:bodyPr/>
        <a:lstStyle/>
        <a:p>
          <a:endParaRPr lang="ru-RU"/>
        </a:p>
      </dgm:t>
    </dgm:pt>
    <dgm:pt modelId="{5A29D2C3-82ED-44D1-A209-7041E5CCCE95}" type="pres">
      <dgm:prSet presAssocID="{90B25CB0-F331-4A81-87B0-37A8C29BE7AE}" presName="connTx" presStyleLbl="parChTrans1D2" presStyleIdx="2" presStyleCnt="7"/>
      <dgm:spPr/>
      <dgm:t>
        <a:bodyPr/>
        <a:lstStyle/>
        <a:p>
          <a:endParaRPr lang="ru-RU"/>
        </a:p>
      </dgm:t>
    </dgm:pt>
    <dgm:pt modelId="{C76C4714-B172-4478-8670-3EA603380318}" type="pres">
      <dgm:prSet presAssocID="{9EE47787-77EF-4D4A-BBD4-8771E427F24A}" presName="node" presStyleLbl="node1" presStyleIdx="2" presStyleCnt="7" custRadScaleRad="105744" custRadScaleInc="-7728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4C4BA93-B56E-453B-A6BD-A4508124CAB9}" type="pres">
      <dgm:prSet presAssocID="{903C3050-A183-44EB-825A-AD0D4BD671AA}" presName="Name9" presStyleLbl="parChTrans1D2" presStyleIdx="3" presStyleCnt="7"/>
      <dgm:spPr/>
      <dgm:t>
        <a:bodyPr/>
        <a:lstStyle/>
        <a:p>
          <a:endParaRPr lang="ru-RU"/>
        </a:p>
      </dgm:t>
    </dgm:pt>
    <dgm:pt modelId="{099DD527-E6ED-48F5-8460-B74AC71C7441}" type="pres">
      <dgm:prSet presAssocID="{903C3050-A183-44EB-825A-AD0D4BD671AA}" presName="connTx" presStyleLbl="parChTrans1D2" presStyleIdx="3" presStyleCnt="7"/>
      <dgm:spPr/>
      <dgm:t>
        <a:bodyPr/>
        <a:lstStyle/>
        <a:p>
          <a:endParaRPr lang="ru-RU"/>
        </a:p>
      </dgm:t>
    </dgm:pt>
    <dgm:pt modelId="{D9C76CA3-05E3-49D3-B8E7-3408650D1142}" type="pres">
      <dgm:prSet presAssocID="{FA73E044-168B-449B-BDD0-2DAE3BFF623C}" presName="node" presStyleLbl="node1" presStyleIdx="3" presStyleCnt="7" custRadScaleRad="104198" custRadScaleInc="-7850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3A55C50-836D-40CA-B6C9-56743B5972A0}" type="pres">
      <dgm:prSet presAssocID="{28672C43-59FF-42BD-B297-2B055442CFAE}" presName="Name9" presStyleLbl="parChTrans1D2" presStyleIdx="4" presStyleCnt="7"/>
      <dgm:spPr/>
      <dgm:t>
        <a:bodyPr/>
        <a:lstStyle/>
        <a:p>
          <a:endParaRPr lang="ru-RU"/>
        </a:p>
      </dgm:t>
    </dgm:pt>
    <dgm:pt modelId="{3516B3A1-04AA-4550-A800-692BEF0819D2}" type="pres">
      <dgm:prSet presAssocID="{28672C43-59FF-42BD-B297-2B055442CFAE}" presName="connTx" presStyleLbl="parChTrans1D2" presStyleIdx="4" presStyleCnt="7"/>
      <dgm:spPr/>
      <dgm:t>
        <a:bodyPr/>
        <a:lstStyle/>
        <a:p>
          <a:endParaRPr lang="ru-RU"/>
        </a:p>
      </dgm:t>
    </dgm:pt>
    <dgm:pt modelId="{C698CACA-C1A2-4747-9A71-DD9E7FA2D7D2}" type="pres">
      <dgm:prSet presAssocID="{ADD064C9-44E3-4EFF-A95F-02A321B2BCC6}" presName="node" presStyleLbl="node1" presStyleIdx="4" presStyleCnt="7" custRadScaleRad="85009" custRadScaleInc="-4723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5227E75-B065-4A3F-B277-151746F796AC}" type="pres">
      <dgm:prSet presAssocID="{4B89D16D-A122-458C-B773-DD43CDE233A6}" presName="Name9" presStyleLbl="parChTrans1D2" presStyleIdx="5" presStyleCnt="7"/>
      <dgm:spPr/>
      <dgm:t>
        <a:bodyPr/>
        <a:lstStyle/>
        <a:p>
          <a:endParaRPr lang="ru-RU"/>
        </a:p>
      </dgm:t>
    </dgm:pt>
    <dgm:pt modelId="{050BEA39-BDEA-4F2E-A82C-616CBD5054E3}" type="pres">
      <dgm:prSet presAssocID="{4B89D16D-A122-458C-B773-DD43CDE233A6}" presName="connTx" presStyleLbl="parChTrans1D2" presStyleIdx="5" presStyleCnt="7"/>
      <dgm:spPr/>
      <dgm:t>
        <a:bodyPr/>
        <a:lstStyle/>
        <a:p>
          <a:endParaRPr lang="ru-RU"/>
        </a:p>
      </dgm:t>
    </dgm:pt>
    <dgm:pt modelId="{BA0C6AE9-E50C-4A5D-B9B4-75B8BB9EF3A7}" type="pres">
      <dgm:prSet presAssocID="{5DC065E8-CB9C-43B7-A22F-3B722C35D86E}" presName="node" presStyleLbl="node1" presStyleIdx="5" presStyleCnt="7" custRadScaleRad="117686" custRadScaleInc="-582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9890342-4BC4-4EBC-8B37-774D886E6BDB}" type="pres">
      <dgm:prSet presAssocID="{2C1A7346-4B49-4953-ACDF-DA6B18711672}" presName="Name9" presStyleLbl="parChTrans1D2" presStyleIdx="6" presStyleCnt="7"/>
      <dgm:spPr/>
      <dgm:t>
        <a:bodyPr/>
        <a:lstStyle/>
        <a:p>
          <a:endParaRPr lang="ru-RU"/>
        </a:p>
      </dgm:t>
    </dgm:pt>
    <dgm:pt modelId="{CB53EE13-7793-4AFA-9CC2-D8D2273FE08D}" type="pres">
      <dgm:prSet presAssocID="{2C1A7346-4B49-4953-ACDF-DA6B18711672}" presName="connTx" presStyleLbl="parChTrans1D2" presStyleIdx="6" presStyleCnt="7"/>
      <dgm:spPr/>
      <dgm:t>
        <a:bodyPr/>
        <a:lstStyle/>
        <a:p>
          <a:endParaRPr lang="ru-RU"/>
        </a:p>
      </dgm:t>
    </dgm:pt>
    <dgm:pt modelId="{34092FA4-44A9-4942-BE5A-729A883F651C}" type="pres">
      <dgm:prSet presAssocID="{584F16BC-EF02-418A-8890-478F52D504A5}" presName="node" presStyleLbl="node1" presStyleIdx="6" presStyleCnt="7" custRadScaleRad="127012" custRadScaleInc="-5660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D0F675E-805C-47BD-AA73-A1D24E5BD858}" srcId="{73FC33C8-A900-410B-B73D-E78B2EC7FA55}" destId="{279829A4-6D1C-463D-BFBC-40DE95EBD4E7}" srcOrd="0" destOrd="0" parTransId="{812C0094-8884-4496-AC62-0E154E6C081F}" sibTransId="{283610BB-4334-4DBF-A2DD-4AD18993724E}"/>
    <dgm:cxn modelId="{873BE764-184F-4FB9-851D-9B105B6749E9}" type="presOf" srcId="{2C1A7346-4B49-4953-ACDF-DA6B18711672}" destId="{09890342-4BC4-4EBC-8B37-774D886E6BDB}" srcOrd="0" destOrd="0" presId="urn:microsoft.com/office/officeart/2005/8/layout/radial1"/>
    <dgm:cxn modelId="{31CD6175-770D-46A8-AF69-C6846E2E2B4A}" type="presOf" srcId="{4B89D16D-A122-458C-B773-DD43CDE233A6}" destId="{85227E75-B065-4A3F-B277-151746F796AC}" srcOrd="0" destOrd="0" presId="urn:microsoft.com/office/officeart/2005/8/layout/radial1"/>
    <dgm:cxn modelId="{20AFEF81-C460-41B5-97EE-0DDB84E8267D}" srcId="{279829A4-6D1C-463D-BFBC-40DE95EBD4E7}" destId="{FA73E044-168B-449B-BDD0-2DAE3BFF623C}" srcOrd="3" destOrd="0" parTransId="{903C3050-A183-44EB-825A-AD0D4BD671AA}" sibTransId="{10153788-1B63-4E4E-ACF6-296AC76B5FCD}"/>
    <dgm:cxn modelId="{CD85AADA-9710-43DF-95AE-D335D9FB8FF1}" type="presOf" srcId="{903C3050-A183-44EB-825A-AD0D4BD671AA}" destId="{74C4BA93-B56E-453B-A6BD-A4508124CAB9}" srcOrd="0" destOrd="0" presId="urn:microsoft.com/office/officeart/2005/8/layout/radial1"/>
    <dgm:cxn modelId="{B19851D9-0475-4D66-B011-52D48BD5123E}" type="presOf" srcId="{5096880A-F0A7-4D03-B9EE-A58EB053F1D4}" destId="{6045AA2E-3AC3-4169-8938-2D7D9B417C44}" srcOrd="0" destOrd="0" presId="urn:microsoft.com/office/officeart/2005/8/layout/radial1"/>
    <dgm:cxn modelId="{50B8221E-7512-4637-B531-7BCE4A42DE32}" srcId="{279829A4-6D1C-463D-BFBC-40DE95EBD4E7}" destId="{584F16BC-EF02-418A-8890-478F52D504A5}" srcOrd="6" destOrd="0" parTransId="{2C1A7346-4B49-4953-ACDF-DA6B18711672}" sibTransId="{305BFEB3-3E4D-47FA-B5C6-D4903C0BFEBB}"/>
    <dgm:cxn modelId="{BBD3D25B-E9E6-4484-86B6-1847FC75AE81}" type="presOf" srcId="{4B89D16D-A122-458C-B773-DD43CDE233A6}" destId="{050BEA39-BDEA-4F2E-A82C-616CBD5054E3}" srcOrd="1" destOrd="0" presId="urn:microsoft.com/office/officeart/2005/8/layout/radial1"/>
    <dgm:cxn modelId="{CF517B99-94E1-4415-A21E-241538FB322C}" type="presOf" srcId="{08D02FB2-F41E-4EAF-8F5B-D0BD7DD31AFA}" destId="{C92DBC06-7029-4AB0-AE87-1B5018A176D2}" srcOrd="0" destOrd="0" presId="urn:microsoft.com/office/officeart/2005/8/layout/radial1"/>
    <dgm:cxn modelId="{1118F471-884F-4CB3-BA17-CF6FAD623F9B}" type="presOf" srcId="{90B25CB0-F331-4A81-87B0-37A8C29BE7AE}" destId="{5A29D2C3-82ED-44D1-A209-7041E5CCCE95}" srcOrd="1" destOrd="0" presId="urn:microsoft.com/office/officeart/2005/8/layout/radial1"/>
    <dgm:cxn modelId="{A5BF3679-C284-4A54-BFD5-E8D4297F6F7E}" type="presOf" srcId="{28672C43-59FF-42BD-B297-2B055442CFAE}" destId="{3516B3A1-04AA-4550-A800-692BEF0819D2}" srcOrd="1" destOrd="0" presId="urn:microsoft.com/office/officeart/2005/8/layout/radial1"/>
    <dgm:cxn modelId="{ADC0F330-385F-438A-B974-2CC80FDD9E29}" type="presOf" srcId="{9EE47787-77EF-4D4A-BBD4-8771E427F24A}" destId="{C76C4714-B172-4478-8670-3EA603380318}" srcOrd="0" destOrd="0" presId="urn:microsoft.com/office/officeart/2005/8/layout/radial1"/>
    <dgm:cxn modelId="{939FD187-4D6E-42C7-9498-ADD07463515A}" type="presOf" srcId="{ADD064C9-44E3-4EFF-A95F-02A321B2BCC6}" destId="{C698CACA-C1A2-4747-9A71-DD9E7FA2D7D2}" srcOrd="0" destOrd="0" presId="urn:microsoft.com/office/officeart/2005/8/layout/radial1"/>
    <dgm:cxn modelId="{6AADAF1E-883E-4359-B8A4-3E9E700207D5}" srcId="{279829A4-6D1C-463D-BFBC-40DE95EBD4E7}" destId="{5096880A-F0A7-4D03-B9EE-A58EB053F1D4}" srcOrd="1" destOrd="0" parTransId="{08D02FB2-F41E-4EAF-8F5B-D0BD7DD31AFA}" sibTransId="{5B2A6DA8-949D-4CA9-9856-82941EA66D49}"/>
    <dgm:cxn modelId="{588E52C7-F87E-4538-AA1E-B81B7DA60774}" srcId="{279829A4-6D1C-463D-BFBC-40DE95EBD4E7}" destId="{5DC065E8-CB9C-43B7-A22F-3B722C35D86E}" srcOrd="5" destOrd="0" parTransId="{4B89D16D-A122-458C-B773-DD43CDE233A6}" sibTransId="{A621382A-1E1D-477D-B28F-37469F04DB23}"/>
    <dgm:cxn modelId="{D0DBD9C5-50C5-42F9-A837-92A9D47BF9D2}" type="presOf" srcId="{90B25CB0-F331-4A81-87B0-37A8C29BE7AE}" destId="{88FCB10C-17D6-486B-A44B-CEEA504029D2}" srcOrd="0" destOrd="0" presId="urn:microsoft.com/office/officeart/2005/8/layout/radial1"/>
    <dgm:cxn modelId="{4A6BC6F8-73F4-436D-B356-865156F6AB07}" srcId="{279829A4-6D1C-463D-BFBC-40DE95EBD4E7}" destId="{ADD064C9-44E3-4EFF-A95F-02A321B2BCC6}" srcOrd="4" destOrd="0" parTransId="{28672C43-59FF-42BD-B297-2B055442CFAE}" sibTransId="{293894E3-A5B0-4696-96E0-F8C99ADF1C8A}"/>
    <dgm:cxn modelId="{4A48CEE3-BAF1-479F-87A0-D863A2D8901D}" type="presOf" srcId="{279829A4-6D1C-463D-BFBC-40DE95EBD4E7}" destId="{01D50066-06A6-4EBE-B6DA-54AC8851C0C1}" srcOrd="0" destOrd="0" presId="urn:microsoft.com/office/officeart/2005/8/layout/radial1"/>
    <dgm:cxn modelId="{E1F67759-71A7-40CD-9F98-3E7417435ACD}" type="presOf" srcId="{08D02FB2-F41E-4EAF-8F5B-D0BD7DD31AFA}" destId="{83B02805-49A9-4076-B6BF-7E1B113E2807}" srcOrd="1" destOrd="0" presId="urn:microsoft.com/office/officeart/2005/8/layout/radial1"/>
    <dgm:cxn modelId="{76705C7C-E9DA-45B7-8DB6-EC0D011869C2}" type="presOf" srcId="{584F16BC-EF02-418A-8890-478F52D504A5}" destId="{34092FA4-44A9-4942-BE5A-729A883F651C}" srcOrd="0" destOrd="0" presId="urn:microsoft.com/office/officeart/2005/8/layout/radial1"/>
    <dgm:cxn modelId="{32AC37E1-FA0F-458F-85C2-6D42B14D7D86}" type="presOf" srcId="{73FC33C8-A900-410B-B73D-E78B2EC7FA55}" destId="{2FFB7DF9-7208-466D-9434-F1DA83B7E995}" srcOrd="0" destOrd="0" presId="urn:microsoft.com/office/officeart/2005/8/layout/radial1"/>
    <dgm:cxn modelId="{0CBD7DDD-A1CC-40CE-8F08-3D6659B35632}" srcId="{279829A4-6D1C-463D-BFBC-40DE95EBD4E7}" destId="{A4147EF1-CEC3-4C89-87DB-803533FABD6C}" srcOrd="0" destOrd="0" parTransId="{49F11647-1EA2-40A0-8477-AC9FB5B8A22A}" sibTransId="{D00746C0-0140-41FF-B163-799B6A0D9EFF}"/>
    <dgm:cxn modelId="{BCDAB7D5-0649-4DC9-8E5B-43A89AE84BB6}" type="presOf" srcId="{2C1A7346-4B49-4953-ACDF-DA6B18711672}" destId="{CB53EE13-7793-4AFA-9CC2-D8D2273FE08D}" srcOrd="1" destOrd="0" presId="urn:microsoft.com/office/officeart/2005/8/layout/radial1"/>
    <dgm:cxn modelId="{04BB5A49-93A7-44E1-BA56-C4706186B563}" type="presOf" srcId="{FA73E044-168B-449B-BDD0-2DAE3BFF623C}" destId="{D9C76CA3-05E3-49D3-B8E7-3408650D1142}" srcOrd="0" destOrd="0" presId="urn:microsoft.com/office/officeart/2005/8/layout/radial1"/>
    <dgm:cxn modelId="{2D3B99C7-3C87-4A65-AA35-AFB41ADDB02E}" type="presOf" srcId="{49F11647-1EA2-40A0-8477-AC9FB5B8A22A}" destId="{31137DD7-CFFA-46C9-95AD-FAD428121755}" srcOrd="1" destOrd="0" presId="urn:microsoft.com/office/officeart/2005/8/layout/radial1"/>
    <dgm:cxn modelId="{69914123-9B2F-4ECB-A687-2B39614446EB}" srcId="{279829A4-6D1C-463D-BFBC-40DE95EBD4E7}" destId="{9EE47787-77EF-4D4A-BBD4-8771E427F24A}" srcOrd="2" destOrd="0" parTransId="{90B25CB0-F331-4A81-87B0-37A8C29BE7AE}" sibTransId="{486D7932-A245-489C-9599-A9F5B6876A5A}"/>
    <dgm:cxn modelId="{802CD066-9DFA-4465-95E4-680D66F5F2B4}" type="presOf" srcId="{A4147EF1-CEC3-4C89-87DB-803533FABD6C}" destId="{59DB62F7-9BEA-43FF-931B-1D8EC606D85A}" srcOrd="0" destOrd="0" presId="urn:microsoft.com/office/officeart/2005/8/layout/radial1"/>
    <dgm:cxn modelId="{B3F09984-BFE8-4325-AAE6-36E3E9E6AECD}" type="presOf" srcId="{903C3050-A183-44EB-825A-AD0D4BD671AA}" destId="{099DD527-E6ED-48F5-8460-B74AC71C7441}" srcOrd="1" destOrd="0" presId="urn:microsoft.com/office/officeart/2005/8/layout/radial1"/>
    <dgm:cxn modelId="{25C1A953-886A-4AE7-8045-20021DEA5AE0}" type="presOf" srcId="{49F11647-1EA2-40A0-8477-AC9FB5B8A22A}" destId="{4D4FFD30-0D12-4DF5-98A3-358005CF35A2}" srcOrd="0" destOrd="0" presId="urn:microsoft.com/office/officeart/2005/8/layout/radial1"/>
    <dgm:cxn modelId="{193BDD52-4F6C-4EE8-AF88-66DF151F8E13}" type="presOf" srcId="{28672C43-59FF-42BD-B297-2B055442CFAE}" destId="{D3A55C50-836D-40CA-B6C9-56743B5972A0}" srcOrd="0" destOrd="0" presId="urn:microsoft.com/office/officeart/2005/8/layout/radial1"/>
    <dgm:cxn modelId="{AB5D425E-18C6-4E67-84E5-93BEDF416781}" type="presOf" srcId="{5DC065E8-CB9C-43B7-A22F-3B722C35D86E}" destId="{BA0C6AE9-E50C-4A5D-B9B4-75B8BB9EF3A7}" srcOrd="0" destOrd="0" presId="urn:microsoft.com/office/officeart/2005/8/layout/radial1"/>
    <dgm:cxn modelId="{6034DED5-DF30-4FF9-94BD-399FE9B728CF}" type="presParOf" srcId="{2FFB7DF9-7208-466D-9434-F1DA83B7E995}" destId="{01D50066-06A6-4EBE-B6DA-54AC8851C0C1}" srcOrd="0" destOrd="0" presId="urn:microsoft.com/office/officeart/2005/8/layout/radial1"/>
    <dgm:cxn modelId="{905FDAE8-D947-4DF8-B501-5D7E5CF99183}" type="presParOf" srcId="{2FFB7DF9-7208-466D-9434-F1DA83B7E995}" destId="{4D4FFD30-0D12-4DF5-98A3-358005CF35A2}" srcOrd="1" destOrd="0" presId="urn:microsoft.com/office/officeart/2005/8/layout/radial1"/>
    <dgm:cxn modelId="{149F4A44-7F95-46D0-979E-6DBE3A6F94F7}" type="presParOf" srcId="{4D4FFD30-0D12-4DF5-98A3-358005CF35A2}" destId="{31137DD7-CFFA-46C9-95AD-FAD428121755}" srcOrd="0" destOrd="0" presId="urn:microsoft.com/office/officeart/2005/8/layout/radial1"/>
    <dgm:cxn modelId="{1F00BFAC-E69C-4ADC-A645-387B86D625EC}" type="presParOf" srcId="{2FFB7DF9-7208-466D-9434-F1DA83B7E995}" destId="{59DB62F7-9BEA-43FF-931B-1D8EC606D85A}" srcOrd="2" destOrd="0" presId="urn:microsoft.com/office/officeart/2005/8/layout/radial1"/>
    <dgm:cxn modelId="{E286BBAF-323F-4822-9FDB-14095672DDF6}" type="presParOf" srcId="{2FFB7DF9-7208-466D-9434-F1DA83B7E995}" destId="{C92DBC06-7029-4AB0-AE87-1B5018A176D2}" srcOrd="3" destOrd="0" presId="urn:microsoft.com/office/officeart/2005/8/layout/radial1"/>
    <dgm:cxn modelId="{3C43BFA1-4D81-414F-BBB2-8D8DBD2951D4}" type="presParOf" srcId="{C92DBC06-7029-4AB0-AE87-1B5018A176D2}" destId="{83B02805-49A9-4076-B6BF-7E1B113E2807}" srcOrd="0" destOrd="0" presId="urn:microsoft.com/office/officeart/2005/8/layout/radial1"/>
    <dgm:cxn modelId="{96B13FE1-D023-4FCA-9CB8-97D3F33FDC70}" type="presParOf" srcId="{2FFB7DF9-7208-466D-9434-F1DA83B7E995}" destId="{6045AA2E-3AC3-4169-8938-2D7D9B417C44}" srcOrd="4" destOrd="0" presId="urn:microsoft.com/office/officeart/2005/8/layout/radial1"/>
    <dgm:cxn modelId="{5BC2F67D-6DC2-4236-A0DA-2E1EA620BD89}" type="presParOf" srcId="{2FFB7DF9-7208-466D-9434-F1DA83B7E995}" destId="{88FCB10C-17D6-486B-A44B-CEEA504029D2}" srcOrd="5" destOrd="0" presId="urn:microsoft.com/office/officeart/2005/8/layout/radial1"/>
    <dgm:cxn modelId="{E897E490-5A4F-435E-9300-3CAFD83E89E0}" type="presParOf" srcId="{88FCB10C-17D6-486B-A44B-CEEA504029D2}" destId="{5A29D2C3-82ED-44D1-A209-7041E5CCCE95}" srcOrd="0" destOrd="0" presId="urn:microsoft.com/office/officeart/2005/8/layout/radial1"/>
    <dgm:cxn modelId="{DB999D20-15DA-4787-94E4-4E19134D2017}" type="presParOf" srcId="{2FFB7DF9-7208-466D-9434-F1DA83B7E995}" destId="{C76C4714-B172-4478-8670-3EA603380318}" srcOrd="6" destOrd="0" presId="urn:microsoft.com/office/officeart/2005/8/layout/radial1"/>
    <dgm:cxn modelId="{697B3BB4-F9E3-42D2-A611-D673CA6BD396}" type="presParOf" srcId="{2FFB7DF9-7208-466D-9434-F1DA83B7E995}" destId="{74C4BA93-B56E-453B-A6BD-A4508124CAB9}" srcOrd="7" destOrd="0" presId="urn:microsoft.com/office/officeart/2005/8/layout/radial1"/>
    <dgm:cxn modelId="{20FCF406-928A-4375-8ECD-93B1E088B8D1}" type="presParOf" srcId="{74C4BA93-B56E-453B-A6BD-A4508124CAB9}" destId="{099DD527-E6ED-48F5-8460-B74AC71C7441}" srcOrd="0" destOrd="0" presId="urn:microsoft.com/office/officeart/2005/8/layout/radial1"/>
    <dgm:cxn modelId="{288E4DB8-4A06-4958-BFF1-BB9C0A81DA0F}" type="presParOf" srcId="{2FFB7DF9-7208-466D-9434-F1DA83B7E995}" destId="{D9C76CA3-05E3-49D3-B8E7-3408650D1142}" srcOrd="8" destOrd="0" presId="urn:microsoft.com/office/officeart/2005/8/layout/radial1"/>
    <dgm:cxn modelId="{85E340A5-3EB3-4218-8CFB-952E863D814A}" type="presParOf" srcId="{2FFB7DF9-7208-466D-9434-F1DA83B7E995}" destId="{D3A55C50-836D-40CA-B6C9-56743B5972A0}" srcOrd="9" destOrd="0" presId="urn:microsoft.com/office/officeart/2005/8/layout/radial1"/>
    <dgm:cxn modelId="{6944C816-699E-4408-B03C-17336EE04990}" type="presParOf" srcId="{D3A55C50-836D-40CA-B6C9-56743B5972A0}" destId="{3516B3A1-04AA-4550-A800-692BEF0819D2}" srcOrd="0" destOrd="0" presId="urn:microsoft.com/office/officeart/2005/8/layout/radial1"/>
    <dgm:cxn modelId="{A162072B-A7EF-4ED9-B9C0-CDAFFB762503}" type="presParOf" srcId="{2FFB7DF9-7208-466D-9434-F1DA83B7E995}" destId="{C698CACA-C1A2-4747-9A71-DD9E7FA2D7D2}" srcOrd="10" destOrd="0" presId="urn:microsoft.com/office/officeart/2005/8/layout/radial1"/>
    <dgm:cxn modelId="{FF31C1F1-EAAB-4212-8407-5B864F8F8EB6}" type="presParOf" srcId="{2FFB7DF9-7208-466D-9434-F1DA83B7E995}" destId="{85227E75-B065-4A3F-B277-151746F796AC}" srcOrd="11" destOrd="0" presId="urn:microsoft.com/office/officeart/2005/8/layout/radial1"/>
    <dgm:cxn modelId="{CB84C32C-5AFC-4EEF-AC8C-AB7C792571A2}" type="presParOf" srcId="{85227E75-B065-4A3F-B277-151746F796AC}" destId="{050BEA39-BDEA-4F2E-A82C-616CBD5054E3}" srcOrd="0" destOrd="0" presId="urn:microsoft.com/office/officeart/2005/8/layout/radial1"/>
    <dgm:cxn modelId="{D3DDEAE8-A666-4AE8-9BB7-DEC9AABC37FD}" type="presParOf" srcId="{2FFB7DF9-7208-466D-9434-F1DA83B7E995}" destId="{BA0C6AE9-E50C-4A5D-B9B4-75B8BB9EF3A7}" srcOrd="12" destOrd="0" presId="urn:microsoft.com/office/officeart/2005/8/layout/radial1"/>
    <dgm:cxn modelId="{018FCF2C-9328-46B9-AF61-05C30E5E1E96}" type="presParOf" srcId="{2FFB7DF9-7208-466D-9434-F1DA83B7E995}" destId="{09890342-4BC4-4EBC-8B37-774D886E6BDB}" srcOrd="13" destOrd="0" presId="urn:microsoft.com/office/officeart/2005/8/layout/radial1"/>
    <dgm:cxn modelId="{2A9A6DE7-985D-4E0E-A5A8-CCF16083223F}" type="presParOf" srcId="{09890342-4BC4-4EBC-8B37-774D886E6BDB}" destId="{CB53EE13-7793-4AFA-9CC2-D8D2273FE08D}" srcOrd="0" destOrd="0" presId="urn:microsoft.com/office/officeart/2005/8/layout/radial1"/>
    <dgm:cxn modelId="{549F8819-B1ED-47A3-841C-B36BABA1EF9F}" type="presParOf" srcId="{2FFB7DF9-7208-466D-9434-F1DA83B7E995}" destId="{34092FA4-44A9-4942-BE5A-729A883F651C}" srcOrd="1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1D50066-06A6-4EBE-B6DA-54AC8851C0C1}">
      <dsp:nvSpPr>
        <dsp:cNvPr id="0" name=""/>
        <dsp:cNvSpPr/>
      </dsp:nvSpPr>
      <dsp:spPr>
        <a:xfrm>
          <a:off x="3176180" y="1804825"/>
          <a:ext cx="1191438" cy="11914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R="0" lvl="0" algn="ctr" defTabSz="6667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b="0" i="0" u="none" strike="noStrike" kern="1200" baseline="0" smtClean="0">
            <a:latin typeface="Times New Roman"/>
          </a:endParaRPr>
        </a:p>
        <a:p>
          <a:pPr marR="0" lvl="0" algn="ctr" defTabSz="6667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b="0" i="0" u="none" strike="noStrike" kern="1200" baseline="0" smtClean="0">
              <a:latin typeface="Calibri"/>
            </a:rPr>
            <a:t>МАДОУ </a:t>
          </a:r>
        </a:p>
        <a:p>
          <a:pPr marR="0" lvl="0" algn="ctr" defTabSz="6667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b="0" i="0" u="none" strike="noStrike" kern="1200" baseline="0" smtClean="0">
              <a:latin typeface="Calibri"/>
            </a:rPr>
            <a:t>№ 15</a:t>
          </a:r>
          <a:endParaRPr lang="ru-RU" sz="1500" kern="1200" smtClean="0"/>
        </a:p>
      </dsp:txBody>
      <dsp:txXfrm>
        <a:off x="3350662" y="1979307"/>
        <a:ext cx="842474" cy="842474"/>
      </dsp:txXfrm>
    </dsp:sp>
    <dsp:sp modelId="{4D4FFD30-0D12-4DF5-98A3-358005CF35A2}">
      <dsp:nvSpPr>
        <dsp:cNvPr id="0" name=""/>
        <dsp:cNvSpPr/>
      </dsp:nvSpPr>
      <dsp:spPr>
        <a:xfrm rot="14738559">
          <a:off x="3144363" y="1597351"/>
          <a:ext cx="540695" cy="28428"/>
        </a:xfrm>
        <a:custGeom>
          <a:avLst/>
          <a:gdLst/>
          <a:ahLst/>
          <a:cxnLst/>
          <a:rect l="0" t="0" r="0" b="0"/>
          <a:pathLst>
            <a:path>
              <a:moveTo>
                <a:pt x="0" y="14214"/>
              </a:moveTo>
              <a:lnTo>
                <a:pt x="540695" y="14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3401193" y="1598047"/>
        <a:ext cx="27034" cy="27034"/>
      </dsp:txXfrm>
    </dsp:sp>
    <dsp:sp modelId="{59DB62F7-9BEA-43FF-931B-1D8EC606D85A}">
      <dsp:nvSpPr>
        <dsp:cNvPr id="0" name=""/>
        <dsp:cNvSpPr/>
      </dsp:nvSpPr>
      <dsp:spPr>
        <a:xfrm>
          <a:off x="2461803" y="226866"/>
          <a:ext cx="1191438" cy="11914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0" i="0" u="none" strike="noStrike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Calibri"/>
            </a:rPr>
            <a:t>Детская библиотека</a:t>
          </a:r>
        </a:p>
      </dsp:txBody>
      <dsp:txXfrm>
        <a:off x="2636285" y="401348"/>
        <a:ext cx="842474" cy="842474"/>
      </dsp:txXfrm>
    </dsp:sp>
    <dsp:sp modelId="{C92DBC06-7029-4AB0-AE87-1B5018A176D2}">
      <dsp:nvSpPr>
        <dsp:cNvPr id="0" name=""/>
        <dsp:cNvSpPr/>
      </dsp:nvSpPr>
      <dsp:spPr>
        <a:xfrm rot="18020016">
          <a:off x="3911491" y="1590955"/>
          <a:ext cx="651628" cy="28428"/>
        </a:xfrm>
        <a:custGeom>
          <a:avLst/>
          <a:gdLst/>
          <a:ahLst/>
          <a:cxnLst/>
          <a:rect l="0" t="0" r="0" b="0"/>
          <a:pathLst>
            <a:path>
              <a:moveTo>
                <a:pt x="0" y="14214"/>
              </a:moveTo>
              <a:lnTo>
                <a:pt x="651628" y="14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221014" y="1588878"/>
        <a:ext cx="32581" cy="32581"/>
      </dsp:txXfrm>
    </dsp:sp>
    <dsp:sp modelId="{6045AA2E-3AC3-4169-8938-2D7D9B417C44}">
      <dsp:nvSpPr>
        <dsp:cNvPr id="0" name=""/>
        <dsp:cNvSpPr/>
      </dsp:nvSpPr>
      <dsp:spPr>
        <a:xfrm>
          <a:off x="4106992" y="214074"/>
          <a:ext cx="1191438" cy="11914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0" i="0" u="none" strike="noStrike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Calibri"/>
            </a:rPr>
            <a:t>Детская поликлиника</a:t>
          </a:r>
        </a:p>
      </dsp:txBody>
      <dsp:txXfrm>
        <a:off x="4281474" y="388556"/>
        <a:ext cx="842474" cy="842474"/>
      </dsp:txXfrm>
    </dsp:sp>
    <dsp:sp modelId="{88FCB10C-17D6-486B-A44B-CEEA504029D2}">
      <dsp:nvSpPr>
        <dsp:cNvPr id="0" name=""/>
        <dsp:cNvSpPr/>
      </dsp:nvSpPr>
      <dsp:spPr>
        <a:xfrm rot="21179016">
          <a:off x="4360541" y="2270884"/>
          <a:ext cx="698747" cy="28428"/>
        </a:xfrm>
        <a:custGeom>
          <a:avLst/>
          <a:gdLst/>
          <a:ahLst/>
          <a:cxnLst/>
          <a:rect l="0" t="0" r="0" b="0"/>
          <a:pathLst>
            <a:path>
              <a:moveTo>
                <a:pt x="0" y="14214"/>
              </a:moveTo>
              <a:lnTo>
                <a:pt x="698747" y="14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692446" y="2267629"/>
        <a:ext cx="34937" cy="34937"/>
      </dsp:txXfrm>
    </dsp:sp>
    <dsp:sp modelId="{C76C4714-B172-4478-8670-3EA603380318}">
      <dsp:nvSpPr>
        <dsp:cNvPr id="0" name=""/>
        <dsp:cNvSpPr/>
      </dsp:nvSpPr>
      <dsp:spPr>
        <a:xfrm>
          <a:off x="5052211" y="1573932"/>
          <a:ext cx="1191438" cy="11914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0" i="0" u="none" strike="noStrike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Calibri"/>
            </a:rPr>
            <a:t>МОУ СОШ </a:t>
          </a: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Calibri"/>
            </a:rPr>
            <a:t>№ 14</a:t>
          </a:r>
        </a:p>
      </dsp:txBody>
      <dsp:txXfrm>
        <a:off x="5226693" y="1748414"/>
        <a:ext cx="842474" cy="842474"/>
      </dsp:txXfrm>
    </dsp:sp>
    <dsp:sp modelId="{74C4BA93-B56E-453B-A6BD-A4508124CAB9}">
      <dsp:nvSpPr>
        <dsp:cNvPr id="0" name=""/>
        <dsp:cNvSpPr/>
      </dsp:nvSpPr>
      <dsp:spPr>
        <a:xfrm rot="2645985">
          <a:off x="4105119" y="3034413"/>
          <a:ext cx="671112" cy="28428"/>
        </a:xfrm>
        <a:custGeom>
          <a:avLst/>
          <a:gdLst/>
          <a:ahLst/>
          <a:cxnLst/>
          <a:rect l="0" t="0" r="0" b="0"/>
          <a:pathLst>
            <a:path>
              <a:moveTo>
                <a:pt x="0" y="14214"/>
              </a:moveTo>
              <a:lnTo>
                <a:pt x="671112" y="14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423898" y="3031850"/>
        <a:ext cx="33555" cy="33555"/>
      </dsp:txXfrm>
    </dsp:sp>
    <dsp:sp modelId="{D9C76CA3-05E3-49D3-B8E7-3408650D1142}">
      <dsp:nvSpPr>
        <dsp:cNvPr id="0" name=""/>
        <dsp:cNvSpPr/>
      </dsp:nvSpPr>
      <dsp:spPr>
        <a:xfrm>
          <a:off x="4513733" y="3100992"/>
          <a:ext cx="1191438" cy="11914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Times New Roman"/>
            </a:rPr>
            <a:t>МОУ СОШ № 15</a:t>
          </a:r>
        </a:p>
      </dsp:txBody>
      <dsp:txXfrm>
        <a:off x="4688215" y="3275474"/>
        <a:ext cx="842474" cy="842474"/>
      </dsp:txXfrm>
    </dsp:sp>
    <dsp:sp modelId="{D3A55C50-836D-40CA-B6C9-56743B5972A0}">
      <dsp:nvSpPr>
        <dsp:cNvPr id="0" name=""/>
        <dsp:cNvSpPr/>
      </dsp:nvSpPr>
      <dsp:spPr>
        <a:xfrm rot="6214058">
          <a:off x="3429609" y="3124900"/>
          <a:ext cx="328107" cy="28428"/>
        </a:xfrm>
        <a:custGeom>
          <a:avLst/>
          <a:gdLst/>
          <a:ahLst/>
          <a:cxnLst/>
          <a:rect l="0" t="0" r="0" b="0"/>
          <a:pathLst>
            <a:path>
              <a:moveTo>
                <a:pt x="0" y="14214"/>
              </a:moveTo>
              <a:lnTo>
                <a:pt x="328107" y="14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3585459" y="3130912"/>
        <a:ext cx="16405" cy="16405"/>
      </dsp:txXfrm>
    </dsp:sp>
    <dsp:sp modelId="{C698CACA-C1A2-4747-9A71-DD9E7FA2D7D2}">
      <dsp:nvSpPr>
        <dsp:cNvPr id="0" name=""/>
        <dsp:cNvSpPr/>
      </dsp:nvSpPr>
      <dsp:spPr>
        <a:xfrm>
          <a:off x="2819706" y="3281966"/>
          <a:ext cx="1191438" cy="11914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0" i="0" u="none" strike="noStrike" kern="1200" baseline="0" smtClean="0">
            <a:latin typeface="Times New Roman"/>
          </a:endParaRP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Calibri"/>
            </a:rPr>
            <a:t>Музыкальная школа</a:t>
          </a:r>
        </a:p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Calibri"/>
            </a:rPr>
            <a:t> </a:t>
          </a:r>
        </a:p>
      </dsp:txBody>
      <dsp:txXfrm>
        <a:off x="2994188" y="3456448"/>
        <a:ext cx="842474" cy="842474"/>
      </dsp:txXfrm>
    </dsp:sp>
    <dsp:sp modelId="{85227E75-B065-4A3F-B277-151746F796AC}">
      <dsp:nvSpPr>
        <dsp:cNvPr id="0" name=""/>
        <dsp:cNvSpPr/>
      </dsp:nvSpPr>
      <dsp:spPr>
        <a:xfrm rot="9938654">
          <a:off x="2296811" y="2647122"/>
          <a:ext cx="912212" cy="28428"/>
        </a:xfrm>
        <a:custGeom>
          <a:avLst/>
          <a:gdLst/>
          <a:ahLst/>
          <a:cxnLst/>
          <a:rect l="0" t="0" r="0" b="0"/>
          <a:pathLst>
            <a:path>
              <a:moveTo>
                <a:pt x="0" y="14214"/>
              </a:moveTo>
              <a:lnTo>
                <a:pt x="912212" y="14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730112" y="2638531"/>
        <a:ext cx="45610" cy="45610"/>
      </dsp:txXfrm>
    </dsp:sp>
    <dsp:sp modelId="{BA0C6AE9-E50C-4A5D-B9B4-75B8BB9EF3A7}">
      <dsp:nvSpPr>
        <dsp:cNvPr id="0" name=""/>
        <dsp:cNvSpPr/>
      </dsp:nvSpPr>
      <dsp:spPr>
        <a:xfrm>
          <a:off x="1138216" y="2326409"/>
          <a:ext cx="1191438" cy="11914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 smtClean="0"/>
            <a:t>Храм св. Косьмы и Дамиана</a:t>
          </a:r>
        </a:p>
      </dsp:txBody>
      <dsp:txXfrm>
        <a:off x="1312698" y="2500891"/>
        <a:ext cx="842474" cy="842474"/>
      </dsp:txXfrm>
    </dsp:sp>
    <dsp:sp modelId="{09890342-4BC4-4EBC-8B37-774D886E6BDB}">
      <dsp:nvSpPr>
        <dsp:cNvPr id="0" name=""/>
        <dsp:cNvSpPr/>
      </dsp:nvSpPr>
      <dsp:spPr>
        <a:xfrm rot="12240936">
          <a:off x="2195532" y="1924329"/>
          <a:ext cx="1078915" cy="28428"/>
        </a:xfrm>
        <a:custGeom>
          <a:avLst/>
          <a:gdLst/>
          <a:ahLst/>
          <a:cxnLst/>
          <a:rect l="0" t="0" r="0" b="0"/>
          <a:pathLst>
            <a:path>
              <a:moveTo>
                <a:pt x="0" y="14214"/>
              </a:moveTo>
              <a:lnTo>
                <a:pt x="1078915" y="1421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708017" y="1911571"/>
        <a:ext cx="53945" cy="53945"/>
      </dsp:txXfrm>
    </dsp:sp>
    <dsp:sp modelId="{34092FA4-44A9-4942-BE5A-729A883F651C}">
      <dsp:nvSpPr>
        <dsp:cNvPr id="0" name=""/>
        <dsp:cNvSpPr/>
      </dsp:nvSpPr>
      <dsp:spPr>
        <a:xfrm>
          <a:off x="1102360" y="880824"/>
          <a:ext cx="1191438" cy="1191438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Times New Roman"/>
            </a:rPr>
            <a:t>КДЦ</a:t>
          </a:r>
        </a:p>
      </dsp:txBody>
      <dsp:txXfrm>
        <a:off x="1276842" y="1055306"/>
        <a:ext cx="842474" cy="8424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C7CE-A388-46F3-91E9-8C13BA3DB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1</Pages>
  <Words>5630</Words>
  <Characters>32091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32</cp:revision>
  <cp:lastPrinted>2015-11-20T13:33:00Z</cp:lastPrinted>
  <dcterms:created xsi:type="dcterms:W3CDTF">2015-11-17T08:42:00Z</dcterms:created>
  <dcterms:modified xsi:type="dcterms:W3CDTF">2017-09-19T12:22:00Z</dcterms:modified>
</cp:coreProperties>
</file>