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  <w:r w:rsidRPr="00203485">
        <w:rPr>
          <w:b/>
          <w:bCs/>
          <w:sz w:val="32"/>
          <w:szCs w:val="32"/>
        </w:rPr>
        <w:t>Картотека опытов по ПБ.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 № 1.</w:t>
      </w:r>
      <w:r w:rsidRPr="00AF4128">
        <w:rPr>
          <w:sz w:val="28"/>
          <w:szCs w:val="28"/>
        </w:rPr>
        <w:t>«</w:t>
      </w:r>
      <w:proofErr w:type="gramStart"/>
      <w:r w:rsidRPr="00AF4128">
        <w:rPr>
          <w:sz w:val="28"/>
          <w:szCs w:val="28"/>
        </w:rPr>
        <w:t>Предметы</w:t>
      </w:r>
      <w:proofErr w:type="gramEnd"/>
      <w:r w:rsidRPr="00AF4128">
        <w:rPr>
          <w:sz w:val="28"/>
          <w:szCs w:val="28"/>
        </w:rPr>
        <w:t xml:space="preserve"> из какого материала подвержены наиболее быстрому возгоранию».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показать детям, как быстро загораются предметы из разных материалов.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203485">
        <w:rPr>
          <w:b/>
          <w:sz w:val="28"/>
          <w:szCs w:val="28"/>
        </w:rPr>
        <w:t>Материалы и оборудование:</w:t>
      </w:r>
      <w:r w:rsidRPr="00AF4128">
        <w:rPr>
          <w:sz w:val="28"/>
          <w:szCs w:val="28"/>
        </w:rPr>
        <w:t xml:space="preserve"> полоска бумаги, кусок ваты, деревянная палочка, монета, горелка, фарфоровые чашечки, таз с водой, огнетушитель.</w:t>
      </w:r>
      <w:proofErr w:type="gramEnd"/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Воспитатель подносит к пламени горелки полоску бумаги - она быстро загорается. Затем воспитатель подносит к пламени вату – она вспыхивает мгновенно. Дерево загорается медленнее, чем бумага и вата, но тоже сгорает полностью. Воспитатель подносит к огню монету – она не горит, но сильно нагревается (при опускании в таз с водой шипит).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Вывод.</w:t>
      </w:r>
      <w:r w:rsidRPr="00AF4128">
        <w:rPr>
          <w:sz w:val="28"/>
          <w:szCs w:val="28"/>
        </w:rPr>
        <w:t xml:space="preserve"> Опыт показывает, что быстрее всего загораются вата и бумага. Дерево тоже горит. Металлические предметы не горят, но представляют опасность при сильном нагревании (можно обжечься).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 №2</w:t>
      </w:r>
      <w:r w:rsidRPr="00AF4128">
        <w:rPr>
          <w:sz w:val="28"/>
          <w:szCs w:val="28"/>
          <w:u w:val="single"/>
        </w:rPr>
        <w:t>.</w:t>
      </w:r>
      <w:r w:rsidRPr="00AF4128">
        <w:rPr>
          <w:sz w:val="28"/>
          <w:szCs w:val="28"/>
        </w:rPr>
        <w:t>« Почему во время пожара часто происходит взрыв».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дать представление о причине взрыва.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Материалы и оборудование:</w:t>
      </w:r>
      <w:r w:rsidRPr="00AF4128">
        <w:rPr>
          <w:sz w:val="28"/>
          <w:szCs w:val="28"/>
        </w:rPr>
        <w:t xml:space="preserve"> Пробирка, ломтик сырого картофеля толщиной 1,5-2 см, зажим, горелка, огнетушитель.</w:t>
      </w: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Воспитатель наливает в пробирку немного воды и затыкает ее пробкой из картофеля, нагревает пробирку над пламенем горелки. И вдруг - бах! – пробка с шумом вылетает из пробирки. Вытолкнул ее пар: вода закипала, пара становилось все больше, ему стало тесно, и он вытолкнул пробку, а сам вырвался наружу.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Вывод.</w:t>
      </w:r>
      <w:r w:rsidRPr="00AF4128">
        <w:rPr>
          <w:sz w:val="28"/>
          <w:szCs w:val="28"/>
        </w:rPr>
        <w:t xml:space="preserve"> При пожаре в закрытом помещении воздух сильно нагревается и расширяется. Ему становится тесно, и он вырывается наружу, выбивая окна.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Опыт№3.</w:t>
      </w:r>
      <w:r w:rsidRPr="00AF4128">
        <w:rPr>
          <w:sz w:val="28"/>
          <w:szCs w:val="28"/>
        </w:rPr>
        <w:t>«Чем можно потушить огонь?»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показать детям, какие средства можно использовать при тушении пожара.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Материалы и оборудование:</w:t>
      </w:r>
      <w:r w:rsidRPr="00AF4128">
        <w:rPr>
          <w:sz w:val="28"/>
          <w:szCs w:val="28"/>
        </w:rPr>
        <w:t xml:space="preserve"> три фарфоровые чашечки, одеколон, песок, плотная ткань, комнатное растение</w:t>
      </w:r>
      <w:r>
        <w:rPr>
          <w:sz w:val="28"/>
          <w:szCs w:val="28"/>
        </w:rPr>
        <w:t xml:space="preserve">, стакан с подкрашенной водой, </w:t>
      </w:r>
      <w:r w:rsidRPr="00AF4128">
        <w:rPr>
          <w:sz w:val="28"/>
          <w:szCs w:val="28"/>
        </w:rPr>
        <w:t>огнетушитель.</w:t>
      </w: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ind w:right="283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Воспитатель предлагает одному ребенку добавить в стакан с водой краску, а другому - добавить в колбу с водой сахар.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Воспитатель поджигает небольшое количество одеколона в трех фарфоровых чашечках. Первую он заливает водой (из стакана или колбы), вторую засыпает песком, третью накрывает плотной тканью. Во всех чашках огонь гаснет, Воспитатель обращает внимание детей на комнатное растение и подводит их к тому, что когда нет песка, можно использовать землю из цветочного горшка.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Вывод.</w:t>
      </w:r>
      <w:r w:rsidRPr="00AF4128">
        <w:rPr>
          <w:sz w:val="28"/>
          <w:szCs w:val="28"/>
        </w:rPr>
        <w:t xml:space="preserve"> Опыт показывает, что при тушении огня можно использовать любую воду, а так же песок (землю) и плотную ткань.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 №4.</w:t>
      </w:r>
      <w:r w:rsidRPr="00AF4128">
        <w:rPr>
          <w:sz w:val="28"/>
          <w:szCs w:val="28"/>
        </w:rPr>
        <w:t>«Огонь дышит».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продолжать знакомить детей с правилами пожарной безопасности и свойствами огня.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Материалы и оборудование:</w:t>
      </w:r>
      <w:r w:rsidRPr="00AF4128">
        <w:rPr>
          <w:sz w:val="28"/>
          <w:szCs w:val="28"/>
        </w:rPr>
        <w:t xml:space="preserve"> две свечи, спички, пустая банка.</w:t>
      </w: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Воспитатель зажигает две свечи. Одну накроем банкой. Пламя быстро погасло. Почему?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Вывод.</w:t>
      </w:r>
      <w:r w:rsidRPr="00AF4128">
        <w:rPr>
          <w:sz w:val="28"/>
          <w:szCs w:val="28"/>
        </w:rPr>
        <w:t xml:space="preserve"> В банке остался газ, непригодный для дыхания ни человека, ни огня, а если от этого газа гаснет огонь, значит, его можно использовать для тушения пожара.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Опыт№5</w:t>
      </w:r>
      <w:r w:rsidRPr="00AF4128">
        <w:rPr>
          <w:sz w:val="28"/>
          <w:szCs w:val="28"/>
          <w:u w:val="single"/>
        </w:rPr>
        <w:t>.</w:t>
      </w:r>
      <w:r w:rsidRPr="00AF4128">
        <w:rPr>
          <w:sz w:val="28"/>
          <w:szCs w:val="28"/>
        </w:rPr>
        <w:t>«Водой масло не затушишь».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дать представление о том, что горящее масло нельзя потушить во</w:t>
      </w:r>
      <w:r>
        <w:rPr>
          <w:sz w:val="28"/>
          <w:szCs w:val="28"/>
        </w:rPr>
        <w:t xml:space="preserve">дой. </w:t>
      </w:r>
      <w:r w:rsidRPr="00203485">
        <w:rPr>
          <w:b/>
          <w:sz w:val="28"/>
          <w:szCs w:val="28"/>
        </w:rPr>
        <w:t>Материалы и оборудование:</w:t>
      </w:r>
      <w:r>
        <w:rPr>
          <w:sz w:val="28"/>
          <w:szCs w:val="28"/>
        </w:rPr>
        <w:t xml:space="preserve"> </w:t>
      </w:r>
      <w:r w:rsidRPr="00AF4128">
        <w:rPr>
          <w:sz w:val="28"/>
          <w:szCs w:val="28"/>
        </w:rPr>
        <w:t>стакан с растительным маслом, стакан с водой, огнетушитель.</w:t>
      </w: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В стакан с горящим маслом воспитатель наливает воду до тех пор, пока отчетливо не станет видно, что масло плавает на поверхности.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Вывод.</w:t>
      </w:r>
      <w:r w:rsidRPr="00AF4128">
        <w:rPr>
          <w:sz w:val="28"/>
          <w:szCs w:val="28"/>
        </w:rPr>
        <w:t xml:space="preserve"> Опыт показывает, что затушить горящее масло водой не возможно, так как масло легче воды. Оно будет плавать сверху, продолжая гореть.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b/>
          <w:sz w:val="28"/>
          <w:szCs w:val="28"/>
          <w:u w:val="single"/>
        </w:rPr>
        <w:t>Опыт№6.</w:t>
      </w:r>
      <w:r w:rsidRPr="00AF4128">
        <w:rPr>
          <w:sz w:val="28"/>
          <w:szCs w:val="28"/>
        </w:rPr>
        <w:t>«Пожары загрязняют воздух».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Цель:</w:t>
      </w:r>
      <w:r w:rsidRPr="00AF4128">
        <w:rPr>
          <w:sz w:val="28"/>
          <w:szCs w:val="28"/>
        </w:rPr>
        <w:t xml:space="preserve"> показать наглядно, как огонь загрязняет предметы (копоть).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Материалы и оборудование:</w:t>
      </w:r>
      <w:r w:rsidRPr="00AF4128">
        <w:rPr>
          <w:sz w:val="28"/>
          <w:szCs w:val="28"/>
        </w:rPr>
        <w:t xml:space="preserve"> свеча, стекло, фарфоровая чашечка, таз с водой, огнетушитель.</w:t>
      </w:r>
    </w:p>
    <w:p w:rsidR="00203485" w:rsidRP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203485">
        <w:rPr>
          <w:b/>
          <w:sz w:val="28"/>
          <w:szCs w:val="28"/>
        </w:rPr>
        <w:t>Ход опыта.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 xml:space="preserve">Воспитатель зажигает свечу, держит над пламенем (на расстоянии -4 см) стекло, затем фарфоровую чашечку, Эти материалы, которые не расплавятся, </w:t>
      </w:r>
    </w:p>
    <w:p w:rsidR="00203485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AF4128">
        <w:rPr>
          <w:sz w:val="28"/>
          <w:szCs w:val="28"/>
        </w:rPr>
        <w:t>не загорятся и нагреются быстро. Через некоторое время на них будет видно почернение (покрылись копотью). Воспитатель предлагает детям (когда материалы остынут) коснуться  пальчиками почернения и убедиться, что оно пачкается.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3485">
        <w:rPr>
          <w:b/>
          <w:sz w:val="28"/>
          <w:szCs w:val="28"/>
        </w:rPr>
        <w:t>Вывод</w:t>
      </w:r>
      <w:r w:rsidRPr="00AF4128">
        <w:rPr>
          <w:sz w:val="28"/>
          <w:szCs w:val="28"/>
        </w:rPr>
        <w:t>. Опыт показывает, что в результате горения образуется копоть, которая загрязняет воздух и вредит здоровью живых существ.</w:t>
      </w:r>
    </w:p>
    <w:p w:rsidR="00203485" w:rsidRPr="00AF4128" w:rsidRDefault="00203485" w:rsidP="002034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0F51E1" w:rsidRDefault="000F51E1"/>
    <w:p w:rsidR="0042721E" w:rsidRDefault="0042721E"/>
    <w:sectPr w:rsidR="0042721E" w:rsidSect="00203485">
      <w:pgSz w:w="11906" w:h="16838"/>
      <w:pgMar w:top="851" w:right="1133" w:bottom="1134" w:left="1701" w:header="708" w:footer="708" w:gutter="0"/>
      <w:pgBorders w:offsetFrom="page">
        <w:top w:val="peopleHats" w:sz="25" w:space="24" w:color="auto"/>
        <w:left w:val="peopleHats" w:sz="25" w:space="24" w:color="auto"/>
        <w:bottom w:val="peopleHats" w:sz="25" w:space="24" w:color="auto"/>
        <w:right w:val="peopleHats" w:sz="2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3485"/>
    <w:rsid w:val="000F51E1"/>
    <w:rsid w:val="00203485"/>
    <w:rsid w:val="0042721E"/>
    <w:rsid w:val="009D6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03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8C21-DE35-436C-B53E-7410A410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594</Words>
  <Characters>3389</Characters>
  <Application>Microsoft Office Word</Application>
  <DocSecurity>0</DocSecurity>
  <Lines>28</Lines>
  <Paragraphs>7</Paragraphs>
  <ScaleCrop>false</ScaleCrop>
  <Company>Microsoft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4</cp:revision>
  <dcterms:created xsi:type="dcterms:W3CDTF">2020-01-28T16:05:00Z</dcterms:created>
  <dcterms:modified xsi:type="dcterms:W3CDTF">2020-01-28T16:16:00Z</dcterms:modified>
</cp:coreProperties>
</file>