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B0F" w:rsidRPr="00453B0F" w:rsidRDefault="00453B0F" w:rsidP="00453B0F">
      <w:pPr>
        <w:pStyle w:val="a6"/>
        <w:ind w:firstLine="708"/>
        <w:jc w:val="both"/>
        <w:rPr>
          <w:color w:val="FF0000"/>
          <w:sz w:val="28"/>
          <w:szCs w:val="28"/>
        </w:rPr>
      </w:pPr>
      <w:r w:rsidRPr="00453B0F">
        <w:rPr>
          <w:color w:val="FF0000"/>
          <w:sz w:val="28"/>
          <w:szCs w:val="28"/>
        </w:rPr>
        <w:t>Детский сад № 21 был построен в  1962</w:t>
      </w:r>
      <w:r w:rsidRPr="00453B0F">
        <w:rPr>
          <w:rFonts w:ascii="Times New Roman" w:hAnsi="Times New Roman" w:cs="Times New Roman"/>
          <w:color w:val="FF0000"/>
          <w:sz w:val="28"/>
          <w:szCs w:val="28"/>
        </w:rPr>
        <w:t xml:space="preserve"> году, </w:t>
      </w:r>
      <w:r w:rsidRPr="00453B0F">
        <w:rPr>
          <w:color w:val="FF0000"/>
          <w:sz w:val="28"/>
          <w:szCs w:val="28"/>
        </w:rPr>
        <w:t xml:space="preserve">на основании приказа № 38 по управлению образования администрации </w:t>
      </w:r>
      <w:proofErr w:type="spellStart"/>
      <w:r w:rsidRPr="00453B0F">
        <w:rPr>
          <w:color w:val="FF0000"/>
          <w:sz w:val="28"/>
          <w:szCs w:val="28"/>
        </w:rPr>
        <w:t>Курганинского</w:t>
      </w:r>
      <w:proofErr w:type="spellEnd"/>
      <w:r w:rsidRPr="00453B0F">
        <w:rPr>
          <w:color w:val="FF0000"/>
          <w:sz w:val="28"/>
          <w:szCs w:val="28"/>
        </w:rPr>
        <w:t xml:space="preserve"> района от 26 февраля 1997 года ясли - сад № 21 переименован в дошкольное образовательное учреждение № 21 (ДОУ).</w:t>
      </w:r>
    </w:p>
    <w:p w:rsidR="00453B0F" w:rsidRPr="00453B0F" w:rsidRDefault="00453B0F" w:rsidP="00453B0F">
      <w:pPr>
        <w:pStyle w:val="a6"/>
        <w:jc w:val="both"/>
        <w:rPr>
          <w:color w:val="00B050"/>
          <w:sz w:val="28"/>
          <w:szCs w:val="28"/>
        </w:rPr>
      </w:pPr>
      <w:r w:rsidRPr="00453B0F">
        <w:rPr>
          <w:color w:val="FF0000"/>
          <w:sz w:val="28"/>
          <w:szCs w:val="28"/>
        </w:rPr>
        <w:tab/>
      </w:r>
      <w:r w:rsidRPr="00453B0F">
        <w:rPr>
          <w:color w:val="00B050"/>
          <w:sz w:val="28"/>
          <w:szCs w:val="28"/>
        </w:rPr>
        <w:t xml:space="preserve">На основании приказа № 2 от 6 января 2000 года по управлению образования администрации </w:t>
      </w:r>
      <w:proofErr w:type="spellStart"/>
      <w:r w:rsidRPr="00453B0F">
        <w:rPr>
          <w:color w:val="00B050"/>
          <w:sz w:val="28"/>
          <w:szCs w:val="28"/>
        </w:rPr>
        <w:t>Курганинского</w:t>
      </w:r>
      <w:proofErr w:type="spellEnd"/>
      <w:r w:rsidRPr="00453B0F">
        <w:rPr>
          <w:color w:val="00B050"/>
          <w:sz w:val="28"/>
          <w:szCs w:val="28"/>
        </w:rPr>
        <w:t xml:space="preserve"> района дошкольное образовательное учреждение № 21 (ДОУ) переименовано в муниципальное дошкольное образовательное учреждение детский сад комбинированного вида №21 (МДОУ) п. Светлая Заря</w:t>
      </w:r>
    </w:p>
    <w:p w:rsidR="00453B0F" w:rsidRPr="00453B0F" w:rsidRDefault="00453B0F" w:rsidP="00453B0F">
      <w:pPr>
        <w:pStyle w:val="a6"/>
        <w:jc w:val="both"/>
        <w:rPr>
          <w:color w:val="7030A0"/>
          <w:sz w:val="28"/>
          <w:szCs w:val="28"/>
        </w:rPr>
      </w:pPr>
      <w:r w:rsidRPr="00453B0F">
        <w:rPr>
          <w:color w:val="FF0000"/>
          <w:sz w:val="28"/>
          <w:szCs w:val="28"/>
        </w:rPr>
        <w:tab/>
      </w:r>
      <w:r w:rsidRPr="00453B0F">
        <w:rPr>
          <w:color w:val="7030A0"/>
          <w:sz w:val="28"/>
          <w:szCs w:val="28"/>
        </w:rPr>
        <w:t xml:space="preserve">На основании постановления администрации Муниципального образования </w:t>
      </w:r>
      <w:proofErr w:type="spellStart"/>
      <w:r w:rsidRPr="00453B0F">
        <w:rPr>
          <w:color w:val="7030A0"/>
          <w:sz w:val="28"/>
          <w:szCs w:val="28"/>
        </w:rPr>
        <w:t>Курганинский</w:t>
      </w:r>
      <w:proofErr w:type="spellEnd"/>
      <w:r w:rsidRPr="00453B0F">
        <w:rPr>
          <w:color w:val="7030A0"/>
          <w:sz w:val="28"/>
          <w:szCs w:val="28"/>
        </w:rPr>
        <w:t xml:space="preserve"> район от 11.04.2011 года № 821 «Об утверждении Устава муниципального бюджетного дошкольного образовательного учреждения детского сада комбинированного вида № 21 п. Светлая Заря в новой редакции» и приказа № 43 от 19 апреля 2011 года по МБДОУ № 21 п. Светлая Заря  муниципальное дошкольное образовательное учреждение детский сад комбинированного вида № 21 п. Светлая Заря (МДОУ № 21) переименовано в муниципальное бюджетное дошкольное образовательное учреждение детский сад комбинированного вида № 21 п. Светлая Заря (МБДОУ № 21)</w:t>
      </w:r>
    </w:p>
    <w:p w:rsidR="00453B0F" w:rsidRPr="00453B0F" w:rsidRDefault="00453B0F" w:rsidP="0063504F">
      <w:pPr>
        <w:pStyle w:val="a3"/>
        <w:shd w:val="clear" w:color="auto" w:fill="FFFFFF"/>
        <w:spacing w:before="0" w:beforeAutospacing="0" w:after="0" w:afterAutospacing="0" w:line="273" w:lineRule="atLeast"/>
        <w:ind w:firstLine="708"/>
        <w:jc w:val="both"/>
        <w:rPr>
          <w:color w:val="17365D" w:themeColor="text2" w:themeShade="BF"/>
          <w:sz w:val="28"/>
          <w:szCs w:val="28"/>
        </w:rPr>
      </w:pPr>
      <w:r w:rsidRPr="00453B0F">
        <w:rPr>
          <w:color w:val="17365D" w:themeColor="text2" w:themeShade="BF"/>
          <w:sz w:val="28"/>
          <w:szCs w:val="28"/>
        </w:rPr>
        <w:t xml:space="preserve">Учредителем (собственником) учреждения является администрация муниципального образования </w:t>
      </w:r>
      <w:proofErr w:type="spellStart"/>
      <w:r w:rsidRPr="00453B0F">
        <w:rPr>
          <w:color w:val="17365D" w:themeColor="text2" w:themeShade="BF"/>
          <w:sz w:val="28"/>
          <w:szCs w:val="28"/>
        </w:rPr>
        <w:t>Курганинский</w:t>
      </w:r>
      <w:proofErr w:type="spellEnd"/>
      <w:r w:rsidRPr="00453B0F">
        <w:rPr>
          <w:color w:val="17365D" w:themeColor="text2" w:themeShade="BF"/>
          <w:sz w:val="28"/>
          <w:szCs w:val="28"/>
        </w:rPr>
        <w:t xml:space="preserve"> район, расположенного по адресу: г. Курганинск, ул. Ленина, </w:t>
      </w:r>
      <w:proofErr w:type="gramStart"/>
      <w:r w:rsidRPr="00453B0F">
        <w:rPr>
          <w:color w:val="17365D" w:themeColor="text2" w:themeShade="BF"/>
          <w:sz w:val="28"/>
          <w:szCs w:val="28"/>
        </w:rPr>
        <w:t>27,тел.</w:t>
      </w:r>
      <w:proofErr w:type="gramEnd"/>
      <w:r w:rsidRPr="00453B0F">
        <w:rPr>
          <w:color w:val="17365D" w:themeColor="text2" w:themeShade="BF"/>
          <w:sz w:val="28"/>
          <w:szCs w:val="28"/>
        </w:rPr>
        <w:t>: +7 (86147) 2-13-31, факс: +7 (86147) 2-71-05. Адрес сайта: </w:t>
      </w:r>
      <w:hyperlink r:id="rId4" w:history="1">
        <w:r w:rsidRPr="00453B0F">
          <w:rPr>
            <w:rStyle w:val="a4"/>
            <w:color w:val="17365D" w:themeColor="text2" w:themeShade="BF"/>
            <w:sz w:val="28"/>
            <w:szCs w:val="28"/>
          </w:rPr>
          <w:t>http://www.admkurganinsk.ru</w:t>
        </w:r>
      </w:hyperlink>
      <w:r w:rsidRPr="00453B0F">
        <w:rPr>
          <w:color w:val="17365D" w:themeColor="text2" w:themeShade="BF"/>
          <w:sz w:val="28"/>
          <w:szCs w:val="28"/>
        </w:rPr>
        <w:t>  </w:t>
      </w:r>
    </w:p>
    <w:p w:rsidR="00453B0F" w:rsidRDefault="00453B0F" w:rsidP="00453B0F">
      <w:pPr>
        <w:pStyle w:val="a3"/>
        <w:shd w:val="clear" w:color="auto" w:fill="FFFFFF"/>
        <w:spacing w:before="0" w:beforeAutospacing="0" w:after="0" w:afterAutospacing="0" w:line="273" w:lineRule="atLeast"/>
        <w:ind w:firstLine="708"/>
        <w:jc w:val="both"/>
        <w:rPr>
          <w:color w:val="17365D" w:themeColor="text2" w:themeShade="BF"/>
          <w:sz w:val="28"/>
          <w:szCs w:val="28"/>
        </w:rPr>
      </w:pPr>
      <w:r w:rsidRPr="00453B0F">
        <w:rPr>
          <w:color w:val="17365D" w:themeColor="text2" w:themeShade="BF"/>
          <w:sz w:val="28"/>
          <w:szCs w:val="28"/>
        </w:rPr>
        <w:t>Электронная  почта:</w:t>
      </w:r>
      <w:r w:rsidRPr="00453B0F">
        <w:rPr>
          <w:rStyle w:val="apple-converted-space"/>
          <w:color w:val="17365D" w:themeColor="text2" w:themeShade="BF"/>
          <w:sz w:val="28"/>
          <w:szCs w:val="28"/>
        </w:rPr>
        <w:t> </w:t>
      </w:r>
      <w:hyperlink r:id="rId5" w:history="1">
        <w:r w:rsidRPr="00453B0F">
          <w:rPr>
            <w:rStyle w:val="a4"/>
            <w:color w:val="17365D" w:themeColor="text2" w:themeShade="BF"/>
            <w:sz w:val="28"/>
            <w:szCs w:val="28"/>
          </w:rPr>
          <w:t>kurganinsk@mo.krasnodar.ru</w:t>
        </w:r>
      </w:hyperlink>
    </w:p>
    <w:p w:rsidR="0063504F" w:rsidRDefault="00453B0F" w:rsidP="0063504F">
      <w:pPr>
        <w:pStyle w:val="a3"/>
        <w:shd w:val="clear" w:color="auto" w:fill="FFFFFF"/>
        <w:spacing w:before="0" w:beforeAutospacing="0" w:after="360" w:afterAutospacing="0" w:line="273" w:lineRule="atLeast"/>
        <w:ind w:firstLine="708"/>
        <w:jc w:val="both"/>
        <w:rPr>
          <w:color w:val="FF0000"/>
          <w:sz w:val="28"/>
          <w:szCs w:val="28"/>
        </w:rPr>
      </w:pPr>
      <w:r w:rsidRPr="00453B0F">
        <w:rPr>
          <w:color w:val="FF0000"/>
          <w:sz w:val="28"/>
          <w:szCs w:val="28"/>
        </w:rPr>
        <w:t xml:space="preserve">Управление образования администрации муниципального образования </w:t>
      </w:r>
      <w:proofErr w:type="spellStart"/>
      <w:r w:rsidRPr="00453B0F">
        <w:rPr>
          <w:color w:val="FF0000"/>
          <w:sz w:val="28"/>
          <w:szCs w:val="28"/>
        </w:rPr>
        <w:t>Курганинский</w:t>
      </w:r>
      <w:proofErr w:type="spellEnd"/>
      <w:r w:rsidRPr="00453B0F">
        <w:rPr>
          <w:color w:val="FF0000"/>
          <w:sz w:val="28"/>
          <w:szCs w:val="28"/>
        </w:rPr>
        <w:t xml:space="preserve"> район, расположенное по адресу: г.Курганинск, ул.Ленина, 14, тел.: +7 (86147) 2-11-57; приемная - +7 (86147) 2-13-59.  Эл. почта: </w:t>
      </w:r>
      <w:proofErr w:type="spellStart"/>
      <w:r w:rsidRPr="00453B0F">
        <w:rPr>
          <w:color w:val="FF0000"/>
          <w:sz w:val="28"/>
          <w:szCs w:val="28"/>
        </w:rPr>
        <w:t>kurganinskii_uo@mail</w:t>
      </w:r>
      <w:proofErr w:type="spellEnd"/>
      <w:r w:rsidRPr="00453B0F">
        <w:rPr>
          <w:color w:val="FF0000"/>
          <w:sz w:val="28"/>
          <w:szCs w:val="28"/>
        </w:rPr>
        <w:t>/</w:t>
      </w:r>
      <w:proofErr w:type="spellStart"/>
      <w:r w:rsidRPr="00453B0F">
        <w:rPr>
          <w:color w:val="FF0000"/>
          <w:sz w:val="28"/>
          <w:szCs w:val="28"/>
        </w:rPr>
        <w:t>ru</w:t>
      </w:r>
      <w:proofErr w:type="spellEnd"/>
      <w:r w:rsidRPr="00453B0F">
        <w:rPr>
          <w:color w:val="FF0000"/>
          <w:sz w:val="28"/>
          <w:szCs w:val="28"/>
        </w:rPr>
        <w:t xml:space="preserve">/. Начальник управления образования – Романова Марина </w:t>
      </w:r>
      <w:proofErr w:type="spellStart"/>
      <w:r w:rsidRPr="00453B0F">
        <w:rPr>
          <w:color w:val="FF0000"/>
          <w:sz w:val="28"/>
          <w:szCs w:val="28"/>
        </w:rPr>
        <w:t>Эльдаровна</w:t>
      </w:r>
      <w:proofErr w:type="spellEnd"/>
      <w:r w:rsidRPr="00453B0F">
        <w:rPr>
          <w:color w:val="FF0000"/>
          <w:sz w:val="28"/>
          <w:szCs w:val="28"/>
        </w:rPr>
        <w:t>- тел.: +7 (86147) 2-11-57;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3504F">
        <w:rPr>
          <w:rFonts w:ascii="Times New Roman" w:hAnsi="Times New Roman" w:cs="Times New Roman"/>
          <w:sz w:val="28"/>
          <w:szCs w:val="28"/>
        </w:rPr>
        <w:t>Методический отдел +7 (86147)  -2-38-05:  Ведущий специалист управления образования – Воронина Наталья Владимировна, заведующая отделом МБОУ РИМЦ Кузьмина Наталья Владимировна, методист МБОУ РИМЦ Леликова Елена Геннадьевна.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 </w:t>
      </w:r>
      <w:r w:rsidR="00E83B6E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ab/>
      </w:r>
      <w:r w:rsidRPr="0063504F">
        <w:rPr>
          <w:rFonts w:ascii="Times New Roman" w:hAnsi="Times New Roman" w:cs="Times New Roman"/>
          <w:color w:val="002060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21 п. Светлая Заря -  Лицензия № 04673  от 29 августа 2012 года выдана Департаментом образования и науки Краснодарского края на осуществление образовательной деятельности. Серия 23Л 01 №0001335. Свидетельство о государственной аккредитации № 000918 от 29.05.2002 года департаментом образования и науки Краснодарского края.  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3504F">
        <w:rPr>
          <w:rFonts w:ascii="Times New Roman" w:hAnsi="Times New Roman" w:cs="Times New Roman"/>
          <w:sz w:val="28"/>
          <w:szCs w:val="28"/>
        </w:rPr>
        <w:t>Учреждение находится среди жилого массива, вдали от предприятий, в экологически чистой зоне. Прилегаю</w:t>
      </w:r>
      <w:r w:rsidR="00E83B6E" w:rsidRPr="0063504F">
        <w:rPr>
          <w:rFonts w:ascii="Times New Roman" w:hAnsi="Times New Roman" w:cs="Times New Roman"/>
          <w:sz w:val="28"/>
          <w:szCs w:val="28"/>
        </w:rPr>
        <w:t>щая территория имеет площадь 0,350</w:t>
      </w:r>
      <w:r w:rsidRPr="0063504F">
        <w:rPr>
          <w:rFonts w:ascii="Times New Roman" w:hAnsi="Times New Roman" w:cs="Times New Roman"/>
          <w:sz w:val="28"/>
          <w:szCs w:val="28"/>
        </w:rPr>
        <w:t xml:space="preserve"> га, </w:t>
      </w:r>
      <w:r w:rsidRPr="0063504F">
        <w:rPr>
          <w:rFonts w:ascii="Times New Roman" w:hAnsi="Times New Roman" w:cs="Times New Roman"/>
          <w:sz w:val="28"/>
          <w:szCs w:val="28"/>
        </w:rPr>
        <w:lastRenderedPageBreak/>
        <w:t>на которой расположены игровые площадки и павильоны для каждой возрастной группы.</w:t>
      </w:r>
    </w:p>
    <w:p w:rsidR="0063504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Учреждение является: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по типу</w:t>
      </w:r>
      <w:r w:rsidR="00E83B6E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- дошкольное образовательное учреждение; по виду -</w:t>
      </w:r>
      <w:r w:rsidR="00E83B6E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детский сад комбинированного вида (реализует основную общеобразовательную программу дошкольного образования в группах общеразвивающей направленности  и коррекционн</w:t>
      </w:r>
      <w:r w:rsidR="00E83B6E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ой направленности). Функционируе</w:t>
      </w: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т </w:t>
      </w:r>
      <w:r w:rsidR="00E83B6E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1 группа</w:t>
      </w: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для детей с нарушениями речи.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3504F">
        <w:rPr>
          <w:rFonts w:ascii="Times New Roman" w:hAnsi="Times New Roman" w:cs="Times New Roman"/>
          <w:color w:val="FF0000"/>
          <w:sz w:val="28"/>
          <w:szCs w:val="28"/>
        </w:rPr>
        <w:t xml:space="preserve">Организационно - правовая форма </w:t>
      </w:r>
      <w:r w:rsidR="00E83B6E" w:rsidRPr="0063504F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6350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83B6E" w:rsidRPr="0063504F">
        <w:rPr>
          <w:rFonts w:ascii="Times New Roman" w:hAnsi="Times New Roman" w:cs="Times New Roman"/>
          <w:color w:val="FF0000"/>
          <w:sz w:val="28"/>
          <w:szCs w:val="28"/>
        </w:rPr>
        <w:t xml:space="preserve">бюджетное </w:t>
      </w:r>
      <w:r w:rsidRPr="0063504F">
        <w:rPr>
          <w:rFonts w:ascii="Times New Roman" w:hAnsi="Times New Roman" w:cs="Times New Roman"/>
          <w:color w:val="FF0000"/>
          <w:sz w:val="28"/>
          <w:szCs w:val="28"/>
        </w:rPr>
        <w:t>учреждение.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3504F">
        <w:rPr>
          <w:rFonts w:ascii="Times New Roman" w:hAnsi="Times New Roman" w:cs="Times New Roman"/>
          <w:color w:val="FF0000"/>
          <w:sz w:val="28"/>
          <w:szCs w:val="28"/>
        </w:rPr>
        <w:t>Учреждение осуществляет следующие виды деятельности: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3504F">
        <w:rPr>
          <w:rFonts w:ascii="Times New Roman" w:hAnsi="Times New Roman" w:cs="Times New Roman"/>
          <w:color w:val="FF0000"/>
          <w:sz w:val="28"/>
          <w:szCs w:val="28"/>
        </w:rPr>
        <w:t>1)    дошкольное образование (предшествующее начальному общему образованию)</w:t>
      </w:r>
      <w:r w:rsidR="00E83B6E" w:rsidRPr="0063504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63504F">
        <w:rPr>
          <w:rFonts w:ascii="Times New Roman" w:hAnsi="Times New Roman" w:cs="Times New Roman"/>
          <w:color w:val="FF0000"/>
          <w:sz w:val="28"/>
          <w:szCs w:val="28"/>
          <w:u w:val="single"/>
        </w:rPr>
        <w:t>Дополнительные  платные образовательные услуги в ДОУ не оказываются.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63504F">
        <w:rPr>
          <w:rFonts w:ascii="Times New Roman" w:hAnsi="Times New Roman" w:cs="Times New Roman"/>
          <w:color w:val="FF0000"/>
          <w:sz w:val="28"/>
          <w:szCs w:val="28"/>
          <w:u w:val="single"/>
        </w:rPr>
        <w:t>Обучение и воспитание детей ведётся на русском языке.</w:t>
      </w:r>
    </w:p>
    <w:p w:rsidR="00E83B6E" w:rsidRPr="0063504F" w:rsidRDefault="00E83B6E" w:rsidP="0063504F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3504F">
        <w:rPr>
          <w:rStyle w:val="a5"/>
          <w:rFonts w:ascii="Times New Roman" w:hAnsi="Times New Roman" w:cs="Times New Roman"/>
          <w:color w:val="00B050"/>
          <w:sz w:val="28"/>
          <w:szCs w:val="28"/>
        </w:rPr>
        <w:t>Наши реквизиты:</w:t>
      </w:r>
    </w:p>
    <w:p w:rsidR="00144DDE" w:rsidRDefault="00453B0F" w:rsidP="00144DDE">
      <w:pPr>
        <w:pStyle w:val="a6"/>
        <w:rPr>
          <w:rFonts w:ascii="Times New Roman" w:hAnsi="Times New Roman" w:cs="Times New Roman"/>
          <w:sz w:val="28"/>
          <w:szCs w:val="28"/>
        </w:rPr>
      </w:pPr>
      <w:r w:rsidRPr="0063504F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83B6E" w:rsidRPr="0063504F"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63504F">
        <w:rPr>
          <w:rFonts w:ascii="Times New Roman" w:hAnsi="Times New Roman" w:cs="Times New Roman"/>
          <w:sz w:val="28"/>
          <w:szCs w:val="28"/>
        </w:rPr>
        <w:t>дошкольное образовательное учреждение детски</w:t>
      </w:r>
      <w:r w:rsidR="00E83B6E" w:rsidRPr="0063504F">
        <w:rPr>
          <w:rFonts w:ascii="Times New Roman" w:hAnsi="Times New Roman" w:cs="Times New Roman"/>
          <w:sz w:val="28"/>
          <w:szCs w:val="28"/>
        </w:rPr>
        <w:t>й сад комбинированного вида № 21 п. Светлая Заря (сокращенное наименование: МБДОУ № 21</w:t>
      </w:r>
      <w:proofErr w:type="gramStart"/>
      <w:r w:rsidRPr="0063504F">
        <w:rPr>
          <w:rFonts w:ascii="Times New Roman" w:hAnsi="Times New Roman" w:cs="Times New Roman"/>
          <w:sz w:val="28"/>
          <w:szCs w:val="28"/>
        </w:rPr>
        <w:t>)  Краснодарский</w:t>
      </w:r>
      <w:proofErr w:type="gramEnd"/>
      <w:r w:rsidRPr="0063504F">
        <w:rPr>
          <w:rFonts w:ascii="Times New Roman" w:hAnsi="Times New Roman" w:cs="Times New Roman"/>
          <w:sz w:val="28"/>
          <w:szCs w:val="28"/>
        </w:rPr>
        <w:t xml:space="preserve"> край, </w:t>
      </w:r>
      <w:proofErr w:type="spellStart"/>
      <w:r w:rsidRPr="0063504F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63504F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144DDE" w:rsidRPr="002E48E7" w:rsidRDefault="00144DDE" w:rsidP="00144DDE">
      <w:pPr>
        <w:pStyle w:val="a6"/>
        <w:rPr>
          <w:rFonts w:ascii="Gloucester MT Extra Condensed" w:hAnsi="Gloucester MT Extra Condensed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3B6E" w:rsidRPr="0063504F">
        <w:rPr>
          <w:rFonts w:ascii="Times New Roman" w:hAnsi="Times New Roman" w:cs="Times New Roman"/>
          <w:sz w:val="28"/>
          <w:szCs w:val="28"/>
        </w:rPr>
        <w:t>п. Светлая Заря</w:t>
      </w:r>
      <w:r w:rsidR="00453B0F" w:rsidRPr="0063504F">
        <w:rPr>
          <w:rFonts w:ascii="Times New Roman" w:hAnsi="Times New Roman" w:cs="Times New Roman"/>
          <w:sz w:val="28"/>
          <w:szCs w:val="28"/>
        </w:rPr>
        <w:t>,  ул.</w:t>
      </w:r>
      <w:r w:rsidR="00E83B6E" w:rsidRPr="0063504F">
        <w:rPr>
          <w:rFonts w:ascii="Times New Roman" w:hAnsi="Times New Roman" w:cs="Times New Roman"/>
          <w:sz w:val="28"/>
          <w:szCs w:val="28"/>
        </w:rPr>
        <w:t xml:space="preserve"> Центральная</w:t>
      </w:r>
      <w:r w:rsidR="00453B0F" w:rsidRPr="0063504F">
        <w:rPr>
          <w:rFonts w:ascii="Times New Roman" w:hAnsi="Times New Roman" w:cs="Times New Roman"/>
          <w:sz w:val="28"/>
          <w:szCs w:val="28"/>
        </w:rPr>
        <w:t xml:space="preserve">, </w:t>
      </w:r>
      <w:r w:rsidR="00E83B6E" w:rsidRPr="0063504F">
        <w:rPr>
          <w:rFonts w:ascii="Times New Roman" w:hAnsi="Times New Roman" w:cs="Times New Roman"/>
          <w:sz w:val="28"/>
          <w:szCs w:val="28"/>
        </w:rPr>
        <w:t>72 </w:t>
      </w:r>
      <w:r w:rsidRPr="002E48E7">
        <w:rPr>
          <w:rFonts w:ascii="Cambria" w:hAnsi="Cambria" w:cs="Cambria"/>
          <w:sz w:val="28"/>
          <w:szCs w:val="28"/>
        </w:rPr>
        <w:t>ИНН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2339012651    </w:t>
      </w:r>
      <w:r w:rsidRPr="002E48E7">
        <w:rPr>
          <w:rFonts w:ascii="Cambria" w:hAnsi="Cambria" w:cs="Cambria"/>
          <w:sz w:val="28"/>
          <w:szCs w:val="28"/>
        </w:rPr>
        <w:t>ОГРН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1022304128637</w:t>
      </w:r>
    </w:p>
    <w:p w:rsidR="00144DDE" w:rsidRPr="002E48E7" w:rsidRDefault="00144DDE" w:rsidP="00144DDE">
      <w:pPr>
        <w:pStyle w:val="a6"/>
        <w:rPr>
          <w:rFonts w:ascii="Gloucester MT Extra Condensed" w:hAnsi="Gloucester MT Extra Condensed"/>
          <w:sz w:val="28"/>
          <w:szCs w:val="28"/>
        </w:rPr>
      </w:pPr>
      <w:r w:rsidRPr="002E48E7">
        <w:rPr>
          <w:rFonts w:ascii="Cambria" w:hAnsi="Cambria" w:cs="Cambria"/>
          <w:sz w:val="28"/>
          <w:szCs w:val="28"/>
        </w:rPr>
        <w:t>б</w:t>
      </w:r>
      <w:r w:rsidRPr="002E48E7">
        <w:rPr>
          <w:rFonts w:ascii="Gloucester MT Extra Condensed" w:hAnsi="Gloucester MT Extra Condensed"/>
          <w:sz w:val="28"/>
          <w:szCs w:val="28"/>
        </w:rPr>
        <w:t>/</w:t>
      </w:r>
      <w:r w:rsidRPr="002E48E7">
        <w:rPr>
          <w:rFonts w:ascii="Cambria" w:hAnsi="Cambria" w:cs="Cambria"/>
          <w:sz w:val="28"/>
          <w:szCs w:val="28"/>
        </w:rPr>
        <w:t>с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40701810703063000028</w:t>
      </w:r>
    </w:p>
    <w:p w:rsidR="00144DDE" w:rsidRPr="002E48E7" w:rsidRDefault="00144DDE" w:rsidP="00144DDE">
      <w:pPr>
        <w:pStyle w:val="a6"/>
        <w:rPr>
          <w:rFonts w:ascii="Gloucester MT Extra Condensed" w:hAnsi="Gloucester MT Extra Condensed"/>
          <w:sz w:val="28"/>
          <w:szCs w:val="28"/>
        </w:rPr>
      </w:pPr>
      <w:r w:rsidRPr="002E48E7">
        <w:rPr>
          <w:rFonts w:ascii="Cambria" w:hAnsi="Cambria" w:cs="Cambria"/>
          <w:sz w:val="28"/>
          <w:szCs w:val="28"/>
        </w:rPr>
        <w:t>в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РКЦ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г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. </w:t>
      </w:r>
      <w:r w:rsidRPr="002E48E7">
        <w:rPr>
          <w:rFonts w:ascii="Cambria" w:hAnsi="Cambria" w:cs="Cambria"/>
          <w:sz w:val="28"/>
          <w:szCs w:val="28"/>
        </w:rPr>
        <w:t>Армавира</w:t>
      </w:r>
    </w:p>
    <w:p w:rsidR="00144DDE" w:rsidRPr="002E48E7" w:rsidRDefault="00144DDE" w:rsidP="00144DDE">
      <w:pPr>
        <w:pStyle w:val="a6"/>
        <w:rPr>
          <w:rFonts w:ascii="Gloucester MT Extra Condensed" w:hAnsi="Gloucester MT Extra Condensed"/>
          <w:sz w:val="28"/>
          <w:szCs w:val="28"/>
        </w:rPr>
      </w:pPr>
      <w:r w:rsidRPr="002E48E7">
        <w:rPr>
          <w:rFonts w:ascii="Cambria" w:hAnsi="Cambria" w:cs="Cambria"/>
          <w:sz w:val="28"/>
          <w:szCs w:val="28"/>
        </w:rPr>
        <w:t>южного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главного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управления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ЦБ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РФ</w:t>
      </w:r>
    </w:p>
    <w:p w:rsidR="00144DDE" w:rsidRPr="002E48E7" w:rsidRDefault="00144DDE" w:rsidP="00144DDE">
      <w:pPr>
        <w:pStyle w:val="a6"/>
        <w:rPr>
          <w:rFonts w:ascii="Gloucester MT Extra Condensed" w:hAnsi="Gloucester MT Extra Condensed"/>
          <w:sz w:val="28"/>
          <w:szCs w:val="28"/>
        </w:rPr>
      </w:pPr>
      <w:r w:rsidRPr="002E48E7">
        <w:rPr>
          <w:rFonts w:ascii="Cambria" w:hAnsi="Cambria" w:cs="Cambria"/>
          <w:sz w:val="28"/>
          <w:szCs w:val="28"/>
        </w:rPr>
        <w:t>л</w:t>
      </w:r>
      <w:r w:rsidRPr="002E48E7">
        <w:rPr>
          <w:rFonts w:ascii="Gloucester MT Extra Condensed" w:hAnsi="Gloucester MT Extra Condensed"/>
          <w:sz w:val="28"/>
          <w:szCs w:val="28"/>
        </w:rPr>
        <w:t>/</w:t>
      </w:r>
      <w:r w:rsidRPr="002E48E7">
        <w:rPr>
          <w:rFonts w:ascii="Cambria" w:hAnsi="Cambria" w:cs="Cambria"/>
          <w:sz w:val="28"/>
          <w:szCs w:val="28"/>
        </w:rPr>
        <w:t>с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925500420</w:t>
      </w:r>
    </w:p>
    <w:p w:rsidR="00144DDE" w:rsidRPr="002E48E7" w:rsidRDefault="00144DDE" w:rsidP="00144DDE">
      <w:pPr>
        <w:pStyle w:val="a6"/>
        <w:rPr>
          <w:rFonts w:ascii="Gloucester MT Extra Condensed" w:hAnsi="Gloucester MT Extra Condensed"/>
          <w:sz w:val="28"/>
          <w:szCs w:val="28"/>
        </w:rPr>
      </w:pPr>
      <w:r w:rsidRPr="002E48E7">
        <w:rPr>
          <w:rFonts w:ascii="Cambria" w:hAnsi="Cambria" w:cs="Cambria"/>
          <w:sz w:val="28"/>
          <w:szCs w:val="28"/>
        </w:rPr>
        <w:t>ФУ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администрации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МО</w:t>
      </w:r>
    </w:p>
    <w:p w:rsidR="00144DDE" w:rsidRPr="002E48E7" w:rsidRDefault="00144DDE" w:rsidP="00144DDE">
      <w:pPr>
        <w:pStyle w:val="a6"/>
        <w:rPr>
          <w:rFonts w:ascii="Gloucester MT Extra Condensed" w:hAnsi="Gloucester MT Extra Condensed"/>
          <w:sz w:val="28"/>
          <w:szCs w:val="28"/>
        </w:rPr>
      </w:pPr>
      <w:proofErr w:type="spellStart"/>
      <w:r w:rsidRPr="002E48E7">
        <w:rPr>
          <w:rFonts w:ascii="Cambria" w:hAnsi="Cambria" w:cs="Cambria"/>
          <w:sz w:val="28"/>
          <w:szCs w:val="28"/>
        </w:rPr>
        <w:t>Курганинский</w:t>
      </w:r>
      <w:proofErr w:type="spellEnd"/>
      <w:r w:rsidRPr="002E48E7">
        <w:rPr>
          <w:rFonts w:ascii="Gloucester MT Extra Condensed" w:hAnsi="Gloucester MT Extra Condensed"/>
          <w:sz w:val="28"/>
          <w:szCs w:val="28"/>
        </w:rPr>
        <w:t xml:space="preserve"> </w:t>
      </w:r>
      <w:r w:rsidRPr="002E48E7">
        <w:rPr>
          <w:rFonts w:ascii="Cambria" w:hAnsi="Cambria" w:cs="Cambria"/>
          <w:sz w:val="28"/>
          <w:szCs w:val="28"/>
        </w:rPr>
        <w:t>район</w:t>
      </w:r>
    </w:p>
    <w:p w:rsidR="00144DDE" w:rsidRPr="002E48E7" w:rsidRDefault="00144DDE" w:rsidP="00144DDE">
      <w:pPr>
        <w:pStyle w:val="a6"/>
        <w:rPr>
          <w:rFonts w:ascii="Gloucester MT Extra Condensed" w:hAnsi="Gloucester MT Extra Condensed"/>
          <w:sz w:val="28"/>
          <w:szCs w:val="28"/>
        </w:rPr>
      </w:pPr>
      <w:r w:rsidRPr="002E48E7">
        <w:rPr>
          <w:rFonts w:ascii="Cambria" w:hAnsi="Cambria" w:cs="Cambria"/>
          <w:sz w:val="28"/>
          <w:szCs w:val="28"/>
        </w:rPr>
        <w:t>БИК</w:t>
      </w:r>
      <w:r w:rsidRPr="002E48E7">
        <w:rPr>
          <w:rFonts w:ascii="Gloucester MT Extra Condensed" w:hAnsi="Gloucester MT Extra Condensed"/>
          <w:sz w:val="28"/>
          <w:szCs w:val="28"/>
        </w:rPr>
        <w:t xml:space="preserve"> 040306000</w:t>
      </w:r>
    </w:p>
    <w:p w:rsidR="00E83B6E" w:rsidRPr="0063504F" w:rsidRDefault="00E83B6E" w:rsidP="0063504F">
      <w:pPr>
        <w:pStyle w:val="a6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Адрес сайта МБ</w:t>
      </w:r>
      <w:r w:rsidR="00453B0F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ДОУ №</w:t>
      </w: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21</w:t>
      </w:r>
      <w:r w:rsidR="00453B0F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: </w:t>
      </w:r>
      <w:hyperlink r:id="rId6" w:history="1">
        <w:r w:rsidR="00453B0F" w:rsidRPr="0063504F">
          <w:rPr>
            <w:rStyle w:val="a4"/>
            <w:rFonts w:ascii="Times New Roman" w:hAnsi="Times New Roman" w:cs="Times New Roman"/>
            <w:color w:val="1E0F8F"/>
            <w:sz w:val="28"/>
            <w:szCs w:val="28"/>
          </w:rPr>
          <w:t>http://portal.kubannet.ru/</w:t>
        </w:r>
      </w:hyperlink>
      <w:r w:rsidR="00453B0F" w:rsidRPr="0063504F">
        <w:rPr>
          <w:rFonts w:ascii="Times New Roman" w:hAnsi="Times New Roman" w:cs="Times New Roman"/>
          <w:color w:val="1E0F8F"/>
          <w:sz w:val="28"/>
          <w:szCs w:val="28"/>
        </w:rPr>
        <w:t xml:space="preserve">  </w:t>
      </w:r>
      <w:r w:rsidR="00453B0F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 </w:t>
      </w:r>
    </w:p>
    <w:p w:rsidR="00453B0F" w:rsidRPr="00144DDE" w:rsidRDefault="00453B0F" w:rsidP="0063504F">
      <w:pPr>
        <w:pStyle w:val="a6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Эл</w:t>
      </w:r>
      <w:r w:rsidR="00E83B6E"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ектронная</w:t>
      </w:r>
      <w:r w:rsidRPr="0063504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почта:</w:t>
      </w:r>
      <w:r w:rsidRPr="0063504F">
        <w:rPr>
          <w:rStyle w:val="apple-converted-space"/>
          <w:rFonts w:ascii="Times New Roman" w:hAnsi="Times New Roman" w:cs="Times New Roman"/>
          <w:color w:val="984806" w:themeColor="accent6" w:themeShade="80"/>
          <w:sz w:val="28"/>
          <w:szCs w:val="28"/>
        </w:rPr>
        <w:t> </w:t>
      </w:r>
      <w:hyperlink r:id="rId7" w:history="1">
        <w:r w:rsidR="00E83B6E" w:rsidRPr="0063504F">
          <w:rPr>
            <w:rStyle w:val="a4"/>
            <w:rFonts w:ascii="Times New Roman" w:hAnsi="Times New Roman" w:cs="Times New Roman"/>
            <w:sz w:val="28"/>
            <w:szCs w:val="28"/>
          </w:rPr>
          <w:t>mdou21@</w:t>
        </w:r>
        <w:proofErr w:type="spellStart"/>
        <w:r w:rsidR="00E83B6E" w:rsidRPr="0063504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bk</w:t>
        </w:r>
        <w:proofErr w:type="spellEnd"/>
        <w:r w:rsidR="00E83B6E" w:rsidRPr="0063504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83B6E" w:rsidRPr="0063504F">
          <w:rPr>
            <w:rStyle w:val="a4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</w:p>
    <w:p w:rsidR="00E83B6E" w:rsidRPr="00144DDE" w:rsidRDefault="00E83B6E" w:rsidP="0063504F">
      <w:pPr>
        <w:pStyle w:val="a6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63504F">
        <w:rPr>
          <w:rFonts w:ascii="Times New Roman" w:hAnsi="Times New Roman" w:cs="Times New Roman"/>
          <w:color w:val="7030A0"/>
          <w:sz w:val="28"/>
          <w:szCs w:val="28"/>
        </w:rPr>
        <w:t>ОБЩИЕ СВЕДЕНИЯ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 Муниципальное 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 бюджетное 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>дошкольное образовательное учреждение детски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й сад комбинированного вида № 21 расположен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 в 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поселке Светлая Заря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, по улице 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Центральной,72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>, телефон 8 (86147) 7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4393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. Детский сад размещен в 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приспособленном одноэтажном 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здании. Дошкольное учреждение рассчитано на 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4</w:t>
      </w:r>
      <w:r w:rsidR="00144DDE">
        <w:rPr>
          <w:rFonts w:ascii="Times New Roman" w:hAnsi="Times New Roman" w:cs="Times New Roman"/>
          <w:color w:val="7030A0"/>
          <w:sz w:val="28"/>
          <w:szCs w:val="28"/>
        </w:rPr>
        <w:t>5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 мест. Учреждение находится среди жилого массива, вдали от предприятий, в экологически чистой зоне. Прилегаю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щая территория имеет площадь 0,35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 га, на которой расположены игровые площадки и павильоны для каждой возрастной группы. В детском саду 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три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 групп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ы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, 1 младшая 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  группа, логопедическая и разновозрастная группы.  Все группы 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 имеют изолированные входы. Каждой гру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ппе отведен озелененный участок.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Имеются: методический,  логопедический</w:t>
      </w:r>
      <w:r w:rsidRPr="0063504F">
        <w:rPr>
          <w:rFonts w:ascii="Times New Roman" w:hAnsi="Times New Roman" w:cs="Times New Roman"/>
          <w:color w:val="7030A0"/>
          <w:sz w:val="28"/>
          <w:szCs w:val="28"/>
        </w:rPr>
        <w:t>, медицинский кабинеты, а также кабинет заведующей</w:t>
      </w:r>
      <w:r w:rsidR="0063504F" w:rsidRPr="0063504F">
        <w:rPr>
          <w:rFonts w:ascii="Times New Roman" w:hAnsi="Times New Roman" w:cs="Times New Roman"/>
          <w:color w:val="7030A0"/>
          <w:sz w:val="28"/>
          <w:szCs w:val="28"/>
        </w:rPr>
        <w:t>.</w:t>
      </w:r>
    </w:p>
    <w:p w:rsidR="00453B0F" w:rsidRPr="0063504F" w:rsidRDefault="00453B0F" w:rsidP="0063504F">
      <w:pPr>
        <w:pStyle w:val="a6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63504F">
        <w:rPr>
          <w:rFonts w:ascii="Times New Roman" w:hAnsi="Times New Roman" w:cs="Times New Roman"/>
          <w:color w:val="666666"/>
          <w:sz w:val="28"/>
          <w:szCs w:val="28"/>
        </w:rPr>
        <w:t> </w:t>
      </w:r>
    </w:p>
    <w:p w:rsidR="008B11E0" w:rsidRPr="0063504F" w:rsidRDefault="008B11E0" w:rsidP="006350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8B11E0" w:rsidRPr="0063504F" w:rsidSect="008B1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3B0F"/>
    <w:rsid w:val="00144DDE"/>
    <w:rsid w:val="00453B0F"/>
    <w:rsid w:val="0063504F"/>
    <w:rsid w:val="008B11E0"/>
    <w:rsid w:val="00E8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020136-4893-4C21-95A1-556780BB1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53B0F"/>
    <w:rPr>
      <w:color w:val="0000FF"/>
      <w:u w:val="single"/>
    </w:rPr>
  </w:style>
  <w:style w:type="character" w:customStyle="1" w:styleId="apple-converted-space">
    <w:name w:val="apple-converted-space"/>
    <w:basedOn w:val="a0"/>
    <w:rsid w:val="00453B0F"/>
  </w:style>
  <w:style w:type="character" w:styleId="a5">
    <w:name w:val="Strong"/>
    <w:basedOn w:val="a0"/>
    <w:uiPriority w:val="22"/>
    <w:qFormat/>
    <w:rsid w:val="00453B0F"/>
    <w:rPr>
      <w:b/>
      <w:bCs/>
    </w:rPr>
  </w:style>
  <w:style w:type="paragraph" w:styleId="a6">
    <w:name w:val="No Spacing"/>
    <w:uiPriority w:val="1"/>
    <w:qFormat/>
    <w:rsid w:val="00453B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7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dou21@b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ortal.kubannet.ru/site/list" TargetMode="External"/><Relationship Id="rId5" Type="http://schemas.openxmlformats.org/officeDocument/2006/relationships/hyperlink" Target="mailto:kurganinsk@mo.krasnodar.ru" TargetMode="External"/><Relationship Id="rId4" Type="http://schemas.openxmlformats.org/officeDocument/2006/relationships/hyperlink" Target="http://www.admkurganinsk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№21</dc:creator>
  <cp:keywords/>
  <dc:description/>
  <cp:lastModifiedBy>User</cp:lastModifiedBy>
  <cp:revision>4</cp:revision>
  <dcterms:created xsi:type="dcterms:W3CDTF">2014-04-22T11:52:00Z</dcterms:created>
  <dcterms:modified xsi:type="dcterms:W3CDTF">2017-01-04T18:03:00Z</dcterms:modified>
</cp:coreProperties>
</file>