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43" w:rsidRDefault="002F7B43" w:rsidP="002F7B4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9D1E7B">
        <w:rPr>
          <w:rFonts w:ascii="Times New Roman" w:hAnsi="Times New Roman" w:cs="Times New Roman"/>
          <w:sz w:val="28"/>
        </w:rPr>
        <w:t xml:space="preserve">МИНИСТЕРСТВО </w:t>
      </w:r>
      <w:r>
        <w:rPr>
          <w:rFonts w:ascii="Times New Roman" w:hAnsi="Times New Roman" w:cs="Times New Roman"/>
          <w:sz w:val="28"/>
        </w:rPr>
        <w:t>ОБРАЗОВАНИЯ, НАУКИ И МОЛОДЕЖНОЙ ПОЛИТИКИ КРАСНОДАРСКОГО КРАЯ</w:t>
      </w:r>
    </w:p>
    <w:p w:rsidR="002F7B43" w:rsidRDefault="002F7B43" w:rsidP="002F7B4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2F7B43" w:rsidRPr="002F7B43" w:rsidRDefault="002F7B43" w:rsidP="002F7B4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i/>
          <w:sz w:val="28"/>
        </w:rPr>
        <w:t xml:space="preserve">муниципальное автономное дошкольное образовательное учреждение детский сад общеразвивающего вида №15ст. </w:t>
      </w:r>
      <w:r w:rsidRPr="002F7B43">
        <w:rPr>
          <w:rFonts w:ascii="Times New Roman" w:hAnsi="Times New Roman" w:cs="Times New Roman"/>
          <w:i/>
          <w:sz w:val="28"/>
        </w:rPr>
        <w:t>Родниковской</w:t>
      </w:r>
      <w:r w:rsidRPr="002F7B43">
        <w:rPr>
          <w:rFonts w:ascii="Times New Roman" w:hAnsi="Times New Roman" w:cs="Times New Roman"/>
          <w:b/>
          <w:sz w:val="32"/>
        </w:rPr>
        <w:t xml:space="preserve"> </w:t>
      </w:r>
    </w:p>
    <w:p w:rsidR="002F7B43" w:rsidRPr="002F7B43" w:rsidRDefault="002F7B43" w:rsidP="002F7B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7B43" w:rsidRDefault="002F7B43" w:rsidP="002F7B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7B43" w:rsidRDefault="002F7B43" w:rsidP="002F7B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7B43" w:rsidRDefault="002F7B43" w:rsidP="002F7B4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F7B43" w:rsidRDefault="002F7B43" w:rsidP="002F7B4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РОДИТЕЛЬСКОЕ СОБРАНИЕ - ДИСПУТ</w:t>
      </w:r>
    </w:p>
    <w:p w:rsidR="002F7B43" w:rsidRDefault="002F7B43" w:rsidP="002F7B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«ВОСПИТАНИЕ ДОБРОТОЙ»</w:t>
      </w:r>
      <w:r w:rsidRPr="002F7B43">
        <w:rPr>
          <w:rFonts w:ascii="Arial" w:hAnsi="Arial" w:cs="Arial"/>
          <w:color w:val="0053BB"/>
          <w:sz w:val="20"/>
          <w:szCs w:val="20"/>
          <w:bdr w:val="single" w:sz="6" w:space="0" w:color="DDDDDD" w:frame="1"/>
        </w:rPr>
        <w:t xml:space="preserve"> </w:t>
      </w:r>
    </w:p>
    <w:p w:rsidR="002F7B43" w:rsidRPr="002F7B43" w:rsidRDefault="002F7B43" w:rsidP="002F7B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inline distT="0" distB="0" distL="0" distR="0" wp14:anchorId="7911F21B" wp14:editId="4081E693">
            <wp:extent cx="5048250" cy="4638514"/>
            <wp:effectExtent l="0" t="0" r="0" b="0"/>
            <wp:docPr id="11" name="Рисунок 11" descr="http://irina474.ucoz.ru/687px-9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rina474.ucoz.ru/687px-9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785" cy="464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7B43" w:rsidRPr="00775836" w:rsidRDefault="002F7B43" w:rsidP="002F7B43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2F7B43" w:rsidRPr="00775836" w:rsidRDefault="002F7B43" w:rsidP="002F7B43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7758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5836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2F7B43" w:rsidRPr="002F7B43" w:rsidRDefault="002F7B43" w:rsidP="002F7B43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5836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775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Ольга Юрьевна</w:t>
      </w:r>
    </w:p>
    <w:p w:rsidR="002F7B43" w:rsidRDefault="002F7B43" w:rsidP="002F7B43">
      <w:pPr>
        <w:shd w:val="clear" w:color="auto" w:fill="FFFFFF"/>
        <w:spacing w:after="120" w:line="252" w:lineRule="atLeast"/>
        <w:rPr>
          <w:noProof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2CEEA12E" wp14:editId="59AA3973">
            <wp:simplePos x="0" y="0"/>
            <wp:positionH relativeFrom="column">
              <wp:posOffset>-1013460</wp:posOffset>
            </wp:positionH>
            <wp:positionV relativeFrom="paragraph">
              <wp:posOffset>-891540</wp:posOffset>
            </wp:positionV>
            <wp:extent cx="7686675" cy="10848975"/>
            <wp:effectExtent l="0" t="0" r="9525" b="9525"/>
            <wp:wrapNone/>
            <wp:docPr id="13" name="Рисунок 13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86675" cy="1084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Показать родителям необходимость целенаправленного воспитания у детей  доброты, побудить к этому.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Плакаты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“Доброта - это солнце, которое согревает душу человека. Все хорошее в природе - от солнца, а все лучшее в жизни – от человека”. (М.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Пришвин)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F7B43">
        <w:rPr>
          <w:noProof/>
          <w:lang w:eastAsia="ru-RU"/>
        </w:rPr>
        <w:t xml:space="preserve">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“Лучше добрым на свете быть, зло в мире и так довольно”. (Э.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Асадов)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собрания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Тема  сегодняшнего родительского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собрания-диспута – “Воспитывать добротой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к вам просьба: закройте, пожалуйста, глаза на минутку, улыбнитесь (обязательно от души), расслабьтесь и скажите мысленно: Мне хорошо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(В это время звучит песня </w:t>
      </w:r>
      <w:proofErr w:type="spell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Б.Окуджавы</w:t>
      </w:r>
      <w:proofErr w:type="spellEnd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“Давайте говорить комплименты”)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знаем, как от добрых слов возникает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рекрасное человеческое чувство -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смотрела на ваши улыбающиеся лица и заметила, что в зале стало светлее. Это, наверное, потому, что собрались здесь добрые, сердечные люди. Ведь доброта – это солнце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….(Слова Пришвина прочесть на доске)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разговор сегодня будет о доброте.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доброта? Что значит – “добрый человек”?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  - это отзывчивость, душевное расположение к людям, стремление делать добро другим.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послушаем, как понимают доброту наши дети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(Применение ИКТ: видеозапись с ответами детей на вопросы:</w:t>
      </w:r>
      <w:proofErr w:type="gramEnd"/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 такое доброта?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Каких людей вы считаете добрыми?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При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ведите примеры добрых поступков.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 чаще всего к вам обращаются взрослые?)</w:t>
      </w:r>
      <w:proofErr w:type="gramEnd"/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правильно понимают, что такое доброта, но не всегда, к сожалению, их поступки бывают добрыми. И наша задача состоит в том, чтобы воспитывать у них с раннего детства потребность совершать добрые поступки.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Давайте обсудим такой вопрос, что значат слова «добрый», 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ький»? Как вы понимаете, слова 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 должно быть с кулакам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и?»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669B1BA" wp14:editId="1FD3EEA9">
            <wp:simplePos x="0" y="0"/>
            <wp:positionH relativeFrom="column">
              <wp:posOffset>-1089660</wp:posOffset>
            </wp:positionH>
            <wp:positionV relativeFrom="paragraph">
              <wp:posOffset>-730885</wp:posOffset>
            </wp:positionV>
            <wp:extent cx="7648575" cy="10734675"/>
            <wp:effectExtent l="0" t="0" r="9525" b="9525"/>
            <wp:wrapNone/>
            <wp:docPr id="8" name="Рисунок 8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48575" cy="1073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«Добро должно быть с кулаками»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 Другими словами, это можно выразить так: добро должно быть деятельным, сильным. Доброта – признак силы, а не слабости. Сильный человек проявляет великодушие, он по-настоящему добрый, а слабый человек бывает добреньким только на словах и бездеятельным в поступках.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понимаете, смысл пословицы  «За добро добром платят»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за добро, которое тебе сделали, хочется платить тем же.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пожалуйста, подумайте, к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научить человека чувствовать и понимать другого человека?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воспитании доброты приоритет за семьей. Человек начинается с детства. В детский сад приходят разные дети: эгоистичные, избалованные, себялюбивые и открытые, простые, любящие все живое.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– это подсолнух: он поворачивается к добру, как к солнцу.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тянутся к добрым людям. Им нравится находиться рядом с ними, играть с детьми, которые не обидят их.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мы будем внимательны к любому человеку, с которым вступаем во взаимоотношения – будь то случайный попутчик или кто-то из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, - это и будет проявлением доброты. Любой человек раним, любой нуждается в уважении и внимании, и мы не можем ни за что и ни про что причинять ему неудобство, неприятность, а тем более горе, жестокую обиду, рану.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Взрослый помни…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 не наступить, а уступить. Не захватить, а отдать. Не кулак показать, а протянуть ладонь. Не спрятать, а поделиться. Не кричать, а выслушать. Не разорвать, а склеить. Попробуй и ты увидишь, какими теплыми, радостными, спокойными станут твои отношения с окружающими людьми, какое удивительное чувство согреет чувство. Старайся ради себя самого не причинять вреда другому человеку.</w:t>
      </w:r>
    </w:p>
    <w:p w:rsidR="002F7B43" w:rsidRPr="00E84B5C" w:rsidRDefault="002F7B43" w:rsidP="002F7B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Тренинг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разминки, мы проведем небольшой тренинг.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встанем все в круг. Любите ли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вас называют ласково? Давайте представим, что эта кукла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ваш ребенок,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его ласково!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вам сложно было подобрать нужное слово?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Ребенку, по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рой, тоже бывает сложно сказать, поступить “правильно”, что называется совершить добрый поступок. Особенно, если дома постоянно говорят: “Давай сдачу”.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три понятия доброты.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384801F" wp14:editId="0D33D12C">
            <wp:simplePos x="0" y="0"/>
            <wp:positionH relativeFrom="column">
              <wp:posOffset>-1089660</wp:posOffset>
            </wp:positionH>
            <wp:positionV relativeFrom="paragraph">
              <wp:posOffset>-710566</wp:posOffset>
            </wp:positionV>
            <wp:extent cx="7667625" cy="10810875"/>
            <wp:effectExtent l="0" t="0" r="9525" b="9525"/>
            <wp:wrapNone/>
            <wp:docPr id="9" name="Рисунок 9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67625" cy="1081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маленькая доброта – пассивная. Человек не ударит слабого, не заденет самолюбия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ранимого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пройдет мимо зла, не поспешит сделать добро.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Доброта активная,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совершает добрые дела, 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тоже проходи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мимо зла.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Созидательная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самое ценное, что может быть в человеке. Такая доброта выбирает  себе хозяина – человека, который поможет в беде, по-настоящему почувствует несправедливость, унижение одним человеком другого, он способен бороться со злом.</w:t>
      </w:r>
    </w:p>
    <w:p w:rsidR="002F7B43" w:rsidRPr="00D92024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Пре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длагаю обсудить некоторые </w:t>
      </w: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проблемные ситуации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920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обсуждение ситуаций из жизни группы):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глазах у встречающих родителей первоклассник, выйдя из школы, ударил девочку по голове портфелем.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Ты что делаешь? -  возмущенно крикнула мать мальчика. – Ручка у портфеля совсем слабая, отлетит. С чем в школу ходить будешь?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Разве можно так, мальчик! – послышалось со всех сторон.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пусть не плюется на переменах! – с искренней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убежденность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правоте содеянного ответил тот.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Видите,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видите, воодушевившись объяснением сына, женщина обратилась уже к людям. – Он защищался.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сынок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давай себя в обиду. В следующий раз не плюнет. Но портфель все же беречь надо. Ведь год только начался.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поступили на месте мамы мальчика?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ысказываются мнения)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зачитать, что об этом говорят психологи.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давать сдачи - это не учить защищаться, а учить быть агрессивным и недоброжелательным, что останется на всю жизнь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коем случае нельзя учить ребёнка давать сдачи, наоборот надо закреплять те черты врождённые, которые есть у ребёнка на данный момент- доброжелательность.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 давать сдачи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научить лишь агрессии и недоверию к другим людям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часто у нас бывает, что не успел ребенок родиться, первое чему учат - давать в глаз. А потом все удивляются, почему наши дети такие злые и неблагодарные: 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05D1FE1" wp14:editId="0F9CA96C">
            <wp:simplePos x="0" y="0"/>
            <wp:positionH relativeFrom="column">
              <wp:posOffset>-1061085</wp:posOffset>
            </wp:positionH>
            <wp:positionV relativeFrom="paragraph">
              <wp:posOffset>-721360</wp:posOffset>
            </wp:positionV>
            <wp:extent cx="7543800" cy="10925175"/>
            <wp:effectExtent l="0" t="0" r="0" b="9525"/>
            <wp:wrapNone/>
            <wp:docPr id="2" name="Рисунок 2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543800" cy="1092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давать правильно сдачи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 позже, когда в этом будет реальная необходимость, и на борьбу отдать, когда ребёнок будет готов </w:t>
      </w: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правильно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воспринять и адекватно эту информацию. В таком возрасте защита и любовь - вот главное, что требуется от родителей. Тогда и ребёнок вырастет спокойным, уравновешенным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доброжелательным, заботливым,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агрессивным и недоверчивым эгоистом.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грустно, что так много родителей в основе воспитания держат агрессию.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немало говорили, спорили, размышляли о воспитании в детях доброты. А теперь попробуем обобщить ваши мысли.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получит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своего рода памятка, кодекс о воспитании  доброты в детях. 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начинается с любви к природе и к людям.</w:t>
      </w:r>
      <w:r w:rsidRPr="002F7B43">
        <w:rPr>
          <w:noProof/>
          <w:lang w:eastAsia="ru-RU"/>
        </w:rPr>
        <w:t xml:space="preserve"> 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больше любви к ребенку, как можно больше требовательности к нему.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делать добрые, х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орошие поступки. Дети учатся доброте у нас.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доставлять ребенку радость общения с нами.</w:t>
      </w:r>
    </w:p>
    <w:p w:rsidR="002F7B43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Научимся владеть собой.</w:t>
      </w:r>
    </w:p>
    <w:p w:rsidR="002F7B43" w:rsidRPr="005D0D8F" w:rsidRDefault="002F7B43" w:rsidP="002F7B4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Дополнением к нашей памятке могут быть следующие правила, принципы, заповеди разумного воспитания,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формулированные А. Толстых: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икогда не воспитывайте в плохом настроении.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 определите, что вы хотите от ребенка (и объясните ему это), а также узнайте, что он думает по этому поводу.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Предоставьте ребенку самостоятельность, не контролируйте каждый его шаг.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Оценивайте поступок, а не личность. Сущность человека и его отдельный поступки – не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 тоже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ребенку ощутить (улыбнитесь, прикоснитесь), что сочувствуете ему, верите в него, несмотря на его оплошность.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спитатель должен быть твердым, 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добрым.</w:t>
      </w:r>
    </w:p>
    <w:p w:rsidR="002F7B43" w:rsidRPr="00E84B5C" w:rsidRDefault="002F7B43" w:rsidP="002F7B4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 стихотворение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читает родитель: “Дарите радость людям”.</w:t>
      </w:r>
    </w:p>
    <w:p w:rsidR="002F7B43" w:rsidRPr="005D0D8F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Выдаются медали за участие в диспуте.</w:t>
      </w:r>
    </w:p>
    <w:p w:rsidR="002F7B43" w:rsidRPr="005D0D8F" w:rsidRDefault="002F7B43" w:rsidP="002F7B4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7B43" w:rsidRDefault="002F7B43" w:rsidP="002F7B43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2F7B43" w:rsidRDefault="002F7B43" w:rsidP="002F7B43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4126F1" w:rsidRPr="002F7B43" w:rsidRDefault="002F7B43" w:rsidP="002F7B43"/>
    <w:sectPr w:rsidR="004126F1" w:rsidRPr="002F7B43" w:rsidSect="002F7B43">
      <w:pgSz w:w="11906" w:h="16838"/>
      <w:pgMar w:top="1134" w:right="141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81B3E79"/>
    <w:multiLevelType w:val="multilevel"/>
    <w:tmpl w:val="EA44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8A56AF"/>
    <w:multiLevelType w:val="multilevel"/>
    <w:tmpl w:val="69AE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2F7B43"/>
    <w:rsid w:val="0049515F"/>
    <w:rsid w:val="00662EB6"/>
    <w:rsid w:val="00674E1B"/>
    <w:rsid w:val="0070638C"/>
    <w:rsid w:val="00B53352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43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43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ina474.ucoz.ru/index/rekomendacii_roditeljam/0-4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2016-02-11T15:05:00Z</dcterms:created>
  <dcterms:modified xsi:type="dcterms:W3CDTF">2016-02-11T15:05:00Z</dcterms:modified>
</cp:coreProperties>
</file>