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DC4" w:rsidRDefault="00CA3DC4">
      <w:pPr>
        <w:rPr>
          <w:sz w:val="24"/>
          <w:szCs w:val="24"/>
        </w:rPr>
      </w:pPr>
    </w:p>
    <w:tbl>
      <w:tblPr>
        <w:tblStyle w:val="a4"/>
        <w:tblW w:w="1573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8363"/>
        <w:gridCol w:w="3686"/>
      </w:tblGrid>
      <w:tr w:rsidR="00FF378B" w:rsidTr="00FF378B">
        <w:trPr>
          <w:trHeight w:val="2834"/>
        </w:trPr>
        <w:tc>
          <w:tcPr>
            <w:tcW w:w="3686" w:type="dxa"/>
          </w:tcPr>
          <w:p w:rsidR="00CA3DC4" w:rsidRDefault="00FE5583" w:rsidP="00500307">
            <w:pPr>
              <w:jc w:val="center"/>
              <w:rPr>
                <w:rFonts w:ascii="Verdana" w:eastAsia="Times New Roman" w:hAnsi="Verdana" w:cs="Times New Roman"/>
                <w:b/>
                <w:i/>
                <w:color w:val="FF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i/>
                <w:color w:val="FF0000"/>
                <w:sz w:val="28"/>
                <w:szCs w:val="28"/>
                <w:u w:val="single"/>
                <w:lang w:eastAsia="ru-RU"/>
              </w:rPr>
              <w:t xml:space="preserve">        </w:t>
            </w:r>
            <w:r w:rsidR="00CA3DC4">
              <w:rPr>
                <w:noProof/>
                <w:lang w:eastAsia="ru-RU"/>
              </w:rPr>
              <w:drawing>
                <wp:inline distT="0" distB="0" distL="0" distR="0">
                  <wp:extent cx="1752600" cy="1094740"/>
                  <wp:effectExtent l="0" t="0" r="0" b="0"/>
                  <wp:docPr id="12" name="Рисунок 12" descr="http://mislitel.ucoz.ru/2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mislitel.ucoz.ru/2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626" cy="110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</w:tcPr>
          <w:p w:rsidR="00FF378B" w:rsidRPr="00FF378B" w:rsidRDefault="00FF378B" w:rsidP="00500307">
            <w:pPr>
              <w:jc w:val="center"/>
              <w:rPr>
                <w:rFonts w:ascii="Verdana" w:eastAsia="Times New Roman" w:hAnsi="Verdana" w:cs="Times New Roman"/>
                <w:b/>
                <w:i/>
                <w:color w:val="FF0000"/>
                <w:sz w:val="18"/>
                <w:szCs w:val="18"/>
                <w:u w:val="single"/>
                <w:lang w:eastAsia="ru-RU"/>
              </w:rPr>
            </w:pPr>
            <w:bookmarkStart w:id="0" w:name="_GoBack"/>
            <w:bookmarkEnd w:id="0"/>
          </w:p>
          <w:p w:rsidR="00CA3DC4" w:rsidRDefault="00CA3DC4" w:rsidP="00500307">
            <w:pPr>
              <w:jc w:val="center"/>
              <w:rPr>
                <w:rFonts w:ascii="Verdana" w:eastAsia="Times New Roman" w:hAnsi="Verdana" w:cs="Times New Roman"/>
                <w:b/>
                <w:i/>
                <w:color w:val="FF0000"/>
                <w:sz w:val="36"/>
                <w:szCs w:val="36"/>
                <w:u w:val="single"/>
                <w:lang w:eastAsia="ru-RU"/>
              </w:rPr>
            </w:pPr>
            <w:r w:rsidRPr="005C4131">
              <w:rPr>
                <w:rFonts w:ascii="Verdana" w:eastAsia="Times New Roman" w:hAnsi="Verdana" w:cs="Times New Roman"/>
                <w:b/>
                <w:i/>
                <w:color w:val="FF0000"/>
                <w:sz w:val="36"/>
                <w:szCs w:val="36"/>
                <w:u w:val="single"/>
                <w:lang w:eastAsia="ru-RU"/>
              </w:rPr>
              <w:t>Любить и беречь.</w:t>
            </w:r>
          </w:p>
          <w:p w:rsidR="00FF378B" w:rsidRPr="00FF378B" w:rsidRDefault="00FF378B" w:rsidP="00500307">
            <w:pPr>
              <w:jc w:val="center"/>
              <w:rPr>
                <w:rFonts w:ascii="Verdana" w:eastAsia="Times New Roman" w:hAnsi="Verdana" w:cs="Times New Roman"/>
                <w:b/>
                <w:i/>
                <w:color w:val="FF0000"/>
                <w:sz w:val="18"/>
                <w:szCs w:val="18"/>
                <w:u w:val="single"/>
                <w:lang w:eastAsia="ru-RU"/>
              </w:rPr>
            </w:pPr>
          </w:p>
          <w:p w:rsidR="00FF378B" w:rsidRDefault="00CA3DC4" w:rsidP="00FF378B">
            <w:pPr>
              <w:jc w:val="center"/>
              <w:rPr>
                <w:rFonts w:ascii="Verdana" w:eastAsia="Times New Roman" w:hAnsi="Verdana" w:cs="Times New Roman"/>
                <w:b/>
                <w:color w:val="00B050"/>
                <w:sz w:val="28"/>
                <w:szCs w:val="28"/>
                <w:u w:val="double"/>
                <w:lang w:eastAsia="ru-RU"/>
              </w:rPr>
            </w:pPr>
            <w:r w:rsidRPr="005C4131">
              <w:rPr>
                <w:rFonts w:ascii="Verdana" w:eastAsia="Times New Roman" w:hAnsi="Verdana" w:cs="Times New Roman"/>
                <w:b/>
                <w:color w:val="00B050"/>
                <w:sz w:val="28"/>
                <w:szCs w:val="28"/>
                <w:u w:val="double"/>
                <w:lang w:eastAsia="ru-RU"/>
              </w:rPr>
              <w:t xml:space="preserve">Памятка для родителей по </w:t>
            </w:r>
          </w:p>
          <w:p w:rsidR="00CA3DC4" w:rsidRDefault="00CA3DC4" w:rsidP="00FF378B">
            <w:pPr>
              <w:jc w:val="center"/>
              <w:rPr>
                <w:rFonts w:ascii="Verdana" w:eastAsia="Times New Roman" w:hAnsi="Verdana" w:cs="Times New Roman"/>
                <w:b/>
                <w:color w:val="00B050"/>
                <w:sz w:val="16"/>
                <w:szCs w:val="16"/>
                <w:u w:val="double"/>
                <w:lang w:eastAsia="ru-RU"/>
              </w:rPr>
            </w:pPr>
            <w:r w:rsidRPr="005C4131">
              <w:rPr>
                <w:rFonts w:ascii="Verdana" w:eastAsia="Times New Roman" w:hAnsi="Verdana" w:cs="Times New Roman"/>
                <w:b/>
                <w:color w:val="00B050"/>
                <w:sz w:val="28"/>
                <w:szCs w:val="28"/>
                <w:u w:val="double"/>
                <w:lang w:eastAsia="ru-RU"/>
              </w:rPr>
              <w:t>соблюдению закона</w:t>
            </w:r>
            <w:r w:rsidR="00FF378B">
              <w:rPr>
                <w:rFonts w:ascii="Verdana" w:eastAsia="Times New Roman" w:hAnsi="Verdana" w:cs="Times New Roman"/>
                <w:b/>
                <w:color w:val="00B050"/>
                <w:sz w:val="28"/>
                <w:szCs w:val="28"/>
                <w:u w:val="double"/>
                <w:lang w:eastAsia="ru-RU"/>
              </w:rPr>
              <w:t xml:space="preserve"> Краснодарского края 15-39</w:t>
            </w:r>
          </w:p>
          <w:p w:rsidR="00FF378B" w:rsidRPr="00FF378B" w:rsidRDefault="00FF378B" w:rsidP="00FF378B">
            <w:pPr>
              <w:jc w:val="center"/>
              <w:rPr>
                <w:rFonts w:ascii="Verdana" w:eastAsia="Times New Roman" w:hAnsi="Verdana" w:cs="Times New Roman"/>
                <w:b/>
                <w:color w:val="00B050"/>
                <w:sz w:val="16"/>
                <w:szCs w:val="16"/>
                <w:u w:val="double"/>
                <w:lang w:eastAsia="ru-RU"/>
              </w:rPr>
            </w:pPr>
          </w:p>
          <w:p w:rsidR="00CA3DC4" w:rsidRPr="00FF378B" w:rsidRDefault="00CA3DC4" w:rsidP="00FF378B">
            <w:pPr>
              <w:jc w:val="center"/>
              <w:rPr>
                <w:rFonts w:ascii="Arial Black" w:eastAsia="Times New Roman" w:hAnsi="Arial Black" w:cs="Times New Roman"/>
                <w:color w:val="1E90FF"/>
                <w:sz w:val="28"/>
                <w:szCs w:val="28"/>
                <w:lang w:eastAsia="ru-RU"/>
              </w:rPr>
            </w:pPr>
            <w:r w:rsidRPr="005C4131">
              <w:rPr>
                <w:rFonts w:ascii="Arial Black" w:eastAsia="Times New Roman" w:hAnsi="Arial Black" w:cs="Times New Roman"/>
                <w:color w:val="0000CD"/>
                <w:sz w:val="28"/>
                <w:szCs w:val="28"/>
                <w:lang w:eastAsia="ru-RU"/>
              </w:rPr>
              <w:t>"О мерах по профилактике безнадзорности и правонарушений несовершеннолетними в Краснодарском крае".</w:t>
            </w:r>
          </w:p>
        </w:tc>
        <w:tc>
          <w:tcPr>
            <w:tcW w:w="3686" w:type="dxa"/>
          </w:tcPr>
          <w:p w:rsidR="00CA3DC4" w:rsidRDefault="00CA3DC4" w:rsidP="00500307">
            <w:pPr>
              <w:jc w:val="center"/>
              <w:rPr>
                <w:rFonts w:ascii="Verdana" w:eastAsia="Times New Roman" w:hAnsi="Verdana" w:cs="Times New Roman"/>
                <w:b/>
                <w:i/>
                <w:color w:val="FF0000"/>
                <w:sz w:val="28"/>
                <w:szCs w:val="28"/>
                <w:u w:val="single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09800" cy="1771650"/>
                  <wp:effectExtent l="19050" t="0" r="0" b="0"/>
                  <wp:docPr id="15" name="Рисунок 15" descr="http://www.chastnik.ru/wp-content/uploads/2011/12/0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chastnik.ru/wp-content/uploads/2011/12/0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3DC4" w:rsidRDefault="00CA3DC4">
      <w:pPr>
        <w:rPr>
          <w:sz w:val="24"/>
          <w:szCs w:val="24"/>
        </w:rPr>
      </w:pPr>
    </w:p>
    <w:p w:rsidR="00FE5583" w:rsidRDefault="00CA3DC4" w:rsidP="00FF378B">
      <w:pPr>
        <w:pStyle w:val="a7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double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837934" cy="5105400"/>
            <wp:effectExtent l="0" t="0" r="0" b="0"/>
            <wp:docPr id="9" name="Рисунок 9" descr="http://mislitel.ucoz.ru/Zakon_1539-K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mislitel.ucoz.ru/Zakon_1539-K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385" cy="51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583" w:rsidRDefault="00FE5583" w:rsidP="00FF378B">
      <w:pPr>
        <w:pStyle w:val="a7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double"/>
          <w:lang w:eastAsia="ru-RU"/>
        </w:rPr>
      </w:pPr>
    </w:p>
    <w:p w:rsidR="00FF378B" w:rsidRPr="00FE5583" w:rsidRDefault="00FF378B" w:rsidP="00FF378B">
      <w:pPr>
        <w:pStyle w:val="a7"/>
        <w:jc w:val="center"/>
        <w:rPr>
          <w:rFonts w:ascii="Times New Roman" w:hAnsi="Times New Roman" w:cs="Times New Roman"/>
          <w:b/>
          <w:color w:val="943634" w:themeColor="accent2" w:themeShade="BF"/>
          <w:sz w:val="32"/>
          <w:szCs w:val="32"/>
          <w:u w:val="double"/>
        </w:rPr>
      </w:pPr>
      <w:r w:rsidRPr="00FE5583">
        <w:rPr>
          <w:rFonts w:ascii="Times New Roman" w:hAnsi="Times New Roman" w:cs="Times New Roman"/>
          <w:b/>
          <w:color w:val="943634" w:themeColor="accent2" w:themeShade="BF"/>
          <w:sz w:val="32"/>
          <w:szCs w:val="32"/>
          <w:u w:val="double"/>
          <w:lang w:eastAsia="ru-RU"/>
        </w:rPr>
        <w:t>Уважаемые родители, бабушки и дедушки!</w:t>
      </w:r>
    </w:p>
    <w:p w:rsidR="00FE5583" w:rsidRPr="00FE5583" w:rsidRDefault="00FE5583" w:rsidP="00FF378B">
      <w:pPr>
        <w:pStyle w:val="a7"/>
        <w:jc w:val="center"/>
        <w:rPr>
          <w:rFonts w:ascii="Times New Roman" w:hAnsi="Times New Roman" w:cs="Times New Roman"/>
          <w:b/>
          <w:color w:val="943634" w:themeColor="accent2" w:themeShade="BF"/>
          <w:sz w:val="32"/>
          <w:szCs w:val="32"/>
          <w:u w:val="double"/>
          <w:lang w:eastAsia="ru-RU"/>
        </w:rPr>
      </w:pPr>
    </w:p>
    <w:p w:rsidR="00FF378B" w:rsidRPr="00FE5583" w:rsidRDefault="00FF378B" w:rsidP="00FF378B">
      <w:pPr>
        <w:pStyle w:val="a7"/>
        <w:jc w:val="center"/>
        <w:rPr>
          <w:rFonts w:ascii="Times New Roman" w:hAnsi="Times New Roman" w:cs="Times New Roman"/>
          <w:b/>
          <w:color w:val="943634" w:themeColor="accent2" w:themeShade="BF"/>
          <w:sz w:val="32"/>
          <w:szCs w:val="32"/>
          <w:u w:val="double"/>
          <w:lang w:eastAsia="ru-RU"/>
        </w:rPr>
      </w:pPr>
      <w:r w:rsidRPr="00FE5583">
        <w:rPr>
          <w:rFonts w:ascii="Times New Roman" w:hAnsi="Times New Roman" w:cs="Times New Roman"/>
          <w:b/>
          <w:color w:val="943634" w:themeColor="accent2" w:themeShade="BF"/>
          <w:sz w:val="32"/>
          <w:szCs w:val="32"/>
          <w:u w:val="double"/>
          <w:lang w:eastAsia="ru-RU"/>
        </w:rPr>
        <w:t>Помните!</w:t>
      </w:r>
    </w:p>
    <w:p w:rsidR="00FE5583" w:rsidRPr="00FE5583" w:rsidRDefault="00FE5583" w:rsidP="00FF378B">
      <w:pPr>
        <w:pStyle w:val="a7"/>
        <w:jc w:val="center"/>
        <w:rPr>
          <w:rFonts w:ascii="Times New Roman" w:hAnsi="Times New Roman" w:cs="Times New Roman"/>
          <w:b/>
          <w:color w:val="943634" w:themeColor="accent2" w:themeShade="BF"/>
          <w:sz w:val="32"/>
          <w:szCs w:val="32"/>
          <w:u w:val="double"/>
        </w:rPr>
      </w:pPr>
    </w:p>
    <w:p w:rsidR="00FE5583" w:rsidRPr="00FE5583" w:rsidRDefault="00FF378B" w:rsidP="00FF378B">
      <w:pPr>
        <w:pStyle w:val="a7"/>
        <w:jc w:val="center"/>
        <w:rPr>
          <w:rFonts w:ascii="Times New Roman" w:hAnsi="Times New Roman" w:cs="Times New Roman"/>
          <w:b/>
          <w:color w:val="943634" w:themeColor="accent2" w:themeShade="BF"/>
          <w:sz w:val="32"/>
          <w:szCs w:val="32"/>
          <w:u w:val="double"/>
          <w:lang w:eastAsia="ru-RU"/>
        </w:rPr>
      </w:pPr>
      <w:r w:rsidRPr="00FE5583">
        <w:rPr>
          <w:rFonts w:ascii="Times New Roman" w:hAnsi="Times New Roman" w:cs="Times New Roman"/>
          <w:b/>
          <w:color w:val="943634" w:themeColor="accent2" w:themeShade="BF"/>
          <w:sz w:val="32"/>
          <w:szCs w:val="32"/>
          <w:u w:val="double"/>
          <w:lang w:eastAsia="ru-RU"/>
        </w:rPr>
        <w:t xml:space="preserve">Подарив детям безопасное детство, </w:t>
      </w:r>
    </w:p>
    <w:p w:rsidR="00FF378B" w:rsidRPr="00FE5583" w:rsidRDefault="00FF378B" w:rsidP="00FF378B">
      <w:pPr>
        <w:pStyle w:val="a7"/>
        <w:jc w:val="center"/>
        <w:rPr>
          <w:rFonts w:ascii="Times New Roman" w:hAnsi="Times New Roman" w:cs="Times New Roman"/>
          <w:b/>
          <w:color w:val="943634" w:themeColor="accent2" w:themeShade="BF"/>
          <w:sz w:val="32"/>
          <w:szCs w:val="32"/>
          <w:u w:val="double"/>
          <w:lang w:eastAsia="ru-RU"/>
        </w:rPr>
      </w:pPr>
      <w:r w:rsidRPr="00FE5583">
        <w:rPr>
          <w:rFonts w:ascii="Times New Roman" w:hAnsi="Times New Roman" w:cs="Times New Roman"/>
          <w:b/>
          <w:color w:val="943634" w:themeColor="accent2" w:themeShade="BF"/>
          <w:sz w:val="32"/>
          <w:szCs w:val="32"/>
          <w:u w:val="double"/>
          <w:lang w:eastAsia="ru-RU"/>
        </w:rPr>
        <w:t>Вы обеспечиваете себе безопасную старость.</w:t>
      </w:r>
    </w:p>
    <w:sectPr w:rsidR="00FF378B" w:rsidRPr="00FE5583" w:rsidSect="00FE5583">
      <w:pgSz w:w="11906" w:h="16838"/>
      <w:pgMar w:top="678" w:right="284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C4131"/>
    <w:rsid w:val="005C4131"/>
    <w:rsid w:val="00C40ADB"/>
    <w:rsid w:val="00CA3DC4"/>
    <w:rsid w:val="00FE5583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2AA74"/>
  <w15:docId w15:val="{41A2BD91-EE2E-47A3-8C46-259099F2D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131"/>
    <w:pPr>
      <w:ind w:left="720"/>
      <w:contextualSpacing/>
    </w:pPr>
  </w:style>
  <w:style w:type="table" w:styleId="a4">
    <w:name w:val="Table Grid"/>
    <w:basedOn w:val="a1"/>
    <w:uiPriority w:val="59"/>
    <w:rsid w:val="005C4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A3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3DC4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FF37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1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Елена Киселева</cp:lastModifiedBy>
  <cp:revision>3</cp:revision>
  <cp:lastPrinted>2014-11-20T08:35:00Z</cp:lastPrinted>
  <dcterms:created xsi:type="dcterms:W3CDTF">2014-11-20T08:13:00Z</dcterms:created>
  <dcterms:modified xsi:type="dcterms:W3CDTF">2019-12-12T08:30:00Z</dcterms:modified>
</cp:coreProperties>
</file>