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3B" w:rsidRPr="00800946" w:rsidRDefault="006C4D3B" w:rsidP="006C4D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00946">
        <w:rPr>
          <w:rFonts w:ascii="Times New Roman" w:eastAsia="Calibri" w:hAnsi="Times New Roman" w:cs="Times New Roman"/>
          <w:sz w:val="28"/>
          <w:szCs w:val="28"/>
        </w:rPr>
        <w:t>8 класс.</w:t>
      </w:r>
    </w:p>
    <w:p w:rsidR="006C4D3B" w:rsidRPr="00800946" w:rsidRDefault="006C4D3B" w:rsidP="006C4D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C4D3B" w:rsidRPr="00800946" w:rsidRDefault="006C4D3B" w:rsidP="006C4D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AF2DD7">
        <w:rPr>
          <w:rFonts w:ascii="Times New Roman" w:eastAsia="Calibri" w:hAnsi="Times New Roman" w:cs="Times New Roman"/>
          <w:sz w:val="28"/>
          <w:szCs w:val="28"/>
        </w:rPr>
        <w:t>Изучение чертежа изделия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Цель. Изучение </w:t>
      </w:r>
      <w:r w:rsidRPr="007D28B3">
        <w:rPr>
          <w:rFonts w:ascii="Times New Roman" w:eastAsia="Calibri" w:hAnsi="Times New Roman" w:cs="Times New Roman"/>
          <w:sz w:val="24"/>
          <w:szCs w:val="24"/>
        </w:rPr>
        <w:t>технической документации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 xml:space="preserve">Воспитывать </w:t>
      </w:r>
      <w:r>
        <w:rPr>
          <w:rFonts w:ascii="Times New Roman" w:eastAsia="Calibri" w:hAnsi="Times New Roman" w:cs="Times New Roman"/>
          <w:sz w:val="24"/>
          <w:szCs w:val="24"/>
        </w:rPr>
        <w:t>точность и аккуратность при чтении чертежей.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Коррекция понятия пространственных представлений.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 xml:space="preserve">Оборудование.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7D28B3">
        <w:rPr>
          <w:rFonts w:ascii="Times New Roman" w:eastAsia="Calibri" w:hAnsi="Times New Roman" w:cs="Times New Roman"/>
          <w:sz w:val="24"/>
          <w:szCs w:val="24"/>
        </w:rPr>
        <w:t>бразцы графической документации.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I. Орг. момент.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800946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85EE8">
        <w:rPr>
          <w:rFonts w:ascii="Times New Roman" w:eastAsia="Calibri" w:hAnsi="Times New Roman" w:cs="Times New Roman"/>
          <w:sz w:val="24"/>
          <w:szCs w:val="24"/>
        </w:rPr>
        <w:t>Изготовление одношарнирной карточной петли.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3. Работа с образцами.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</w:rPr>
        <w:t xml:space="preserve">Техника безопасности </w:t>
      </w:r>
      <w:r w:rsidRPr="00800946">
        <w:rPr>
          <w:rFonts w:ascii="Times New Roman" w:eastAsia="Calibri" w:hAnsi="Times New Roman" w:cs="Times New Roman"/>
          <w:sz w:val="24"/>
          <w:szCs w:val="24"/>
        </w:rPr>
        <w:t>при выполнении столярных работ.</w:t>
      </w:r>
    </w:p>
    <w:p w:rsid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 техники безопасности. Особо обратить внимание на объяснения и на показ способов трудовых действий, которые направлены на формирование представлений о правильном и безопасном выполнении этих действий и на корректировку практической деятельности. Точно выполнять указания учителя.</w:t>
      </w:r>
    </w:p>
    <w:p w:rsid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7D28B3">
        <w:rPr>
          <w:rFonts w:ascii="Times New Roman" w:eastAsia="Calibri" w:hAnsi="Times New Roman" w:cs="Times New Roman"/>
          <w:sz w:val="24"/>
          <w:szCs w:val="24"/>
        </w:rPr>
        <w:t>Техническая документация — набор документов, используемых при проектировании (конструировании), создании (изготовлении) и использовании (эксплуатации) каких-либо технических объектов: зданий, сооружений, промышленных товаров, программного и аппаратного обеспечения.</w:t>
      </w:r>
      <w:proofErr w:type="gramEnd"/>
    </w:p>
    <w:p w:rsidR="006C4D3B" w:rsidRPr="00800946" w:rsidRDefault="006C4D3B" w:rsidP="006C4D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6128" cy="1609725"/>
            <wp:effectExtent l="19050" t="0" r="7472" b="0"/>
            <wp:docPr id="4" name="Рисунок 1" descr="C:\Users\ДЖОН\Pictures\documen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Pictures\documenta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6C4D3B" w:rsidRPr="007D28B3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7D28B3">
        <w:rPr>
          <w:rFonts w:ascii="Times New Roman" w:eastAsia="Calibri" w:hAnsi="Times New Roman" w:cs="Times New Roman"/>
          <w:sz w:val="24"/>
          <w:szCs w:val="24"/>
        </w:rPr>
        <w:t>Техническую документацию разделяют на несколько видов: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конструкторская документация;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эксплуатационная документация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ремонтная документация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технологическая документация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7D28B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документы, определяющие технологический цикл изделия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C4D3B" w:rsidRPr="007D28B3" w:rsidRDefault="006C4D3B" w:rsidP="006C4D3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документы, дающие информацию, необходимую для организации производства и ремонта изделия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D28B3">
        <w:rPr>
          <w:rFonts w:ascii="Times New Roman" w:eastAsia="Calibri" w:hAnsi="Times New Roman" w:cs="Times New Roman"/>
          <w:sz w:val="24"/>
          <w:szCs w:val="24"/>
        </w:rPr>
        <w:t>Технической документацией также может называться технический паспорт, техническое руководство или техническая литература.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800946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6C4D3B" w:rsidRPr="00800946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>Оценка результатов работы учащихся на уроке.</w:t>
      </w:r>
    </w:p>
    <w:p w:rsidR="00BE0D76" w:rsidRPr="006C4D3B" w:rsidRDefault="006C4D3B" w:rsidP="006C4D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0946">
        <w:rPr>
          <w:rFonts w:ascii="Times New Roman" w:eastAsia="Calibri" w:hAnsi="Times New Roman" w:cs="Times New Roman"/>
          <w:sz w:val="24"/>
          <w:szCs w:val="24"/>
        </w:rPr>
        <w:t xml:space="preserve">V.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946">
        <w:rPr>
          <w:rFonts w:ascii="Times New Roman" w:eastAsia="Calibri" w:hAnsi="Times New Roman" w:cs="Times New Roman"/>
          <w:sz w:val="24"/>
          <w:szCs w:val="24"/>
        </w:rPr>
        <w:t>Уборка рабочих мест.</w:t>
      </w:r>
    </w:p>
    <w:sectPr w:rsidR="00BE0D76" w:rsidRPr="006C4D3B" w:rsidSect="003D0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B7DA9"/>
    <w:multiLevelType w:val="hybridMultilevel"/>
    <w:tmpl w:val="0EEE41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D3B"/>
    <w:rsid w:val="006C4D3B"/>
    <w:rsid w:val="00A6155C"/>
    <w:rsid w:val="00BE0D76"/>
    <w:rsid w:val="00BE4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3B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D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D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1476</Characters>
  <Application>Microsoft Office Word</Application>
  <DocSecurity>0</DocSecurity>
  <Lines>12</Lines>
  <Paragraphs>3</Paragraphs>
  <ScaleCrop>false</ScaleCrop>
  <Company>Home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2021-05-27T06:21:00Z</dcterms:created>
  <dcterms:modified xsi:type="dcterms:W3CDTF">2021-05-27T06:23:00Z</dcterms:modified>
</cp:coreProperties>
</file>