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E7C" w:rsidRPr="002215C1" w:rsidRDefault="00500E7C" w:rsidP="00500E7C">
      <w:pPr>
        <w:pStyle w:val="a4"/>
        <w:jc w:val="center"/>
        <w:rPr>
          <w:rFonts w:ascii="Times New Roman" w:hAnsi="Times New Roman" w:cs="Times New Roman"/>
          <w:b/>
          <w:sz w:val="32"/>
        </w:rPr>
      </w:pPr>
      <w:r w:rsidRPr="002215C1">
        <w:rPr>
          <w:rFonts w:ascii="Times New Roman" w:hAnsi="Times New Roman" w:cs="Times New Roman"/>
          <w:b/>
          <w:sz w:val="32"/>
        </w:rPr>
        <w:t>«</w:t>
      </w:r>
      <w:bookmarkStart w:id="0" w:name="_GoBack"/>
      <w:r w:rsidRPr="002215C1">
        <w:rPr>
          <w:rFonts w:ascii="Times New Roman" w:hAnsi="Times New Roman" w:cs="Times New Roman"/>
          <w:b/>
          <w:sz w:val="32"/>
        </w:rPr>
        <w:t>Этапы, формы и методы</w:t>
      </w:r>
    </w:p>
    <w:p w:rsidR="00500E7C" w:rsidRDefault="00500E7C" w:rsidP="00500E7C">
      <w:pPr>
        <w:pStyle w:val="a4"/>
        <w:jc w:val="center"/>
        <w:rPr>
          <w:rFonts w:ascii="Times New Roman" w:hAnsi="Times New Roman" w:cs="Times New Roman"/>
          <w:b/>
          <w:sz w:val="32"/>
        </w:rPr>
      </w:pPr>
      <w:r w:rsidRPr="002215C1">
        <w:rPr>
          <w:rFonts w:ascii="Times New Roman" w:hAnsi="Times New Roman" w:cs="Times New Roman"/>
          <w:b/>
          <w:sz w:val="32"/>
        </w:rPr>
        <w:t>патриотического воспитания дошкольников</w:t>
      </w:r>
      <w:bookmarkEnd w:id="0"/>
      <w:r w:rsidRPr="002215C1">
        <w:rPr>
          <w:rFonts w:ascii="Times New Roman" w:hAnsi="Times New Roman" w:cs="Times New Roman"/>
          <w:b/>
          <w:sz w:val="32"/>
        </w:rPr>
        <w:t>»</w:t>
      </w:r>
    </w:p>
    <w:p w:rsidR="00500E7C" w:rsidRDefault="00500E7C" w:rsidP="00500E7C">
      <w:pPr>
        <w:pStyle w:val="a4"/>
        <w:jc w:val="center"/>
        <w:rPr>
          <w:rFonts w:ascii="Times New Roman" w:hAnsi="Times New Roman" w:cs="Times New Roman"/>
          <w:b/>
          <w:sz w:val="32"/>
        </w:rPr>
      </w:pPr>
    </w:p>
    <w:p w:rsidR="00500E7C" w:rsidRDefault="00500E7C" w:rsidP="00500E7C">
      <w:pPr>
        <w:pStyle w:val="a4"/>
        <w:jc w:val="right"/>
        <w:rPr>
          <w:rFonts w:ascii="Times New Roman" w:hAnsi="Times New Roman" w:cs="Times New Roman"/>
          <w:sz w:val="32"/>
        </w:rPr>
      </w:pPr>
      <w:r w:rsidRPr="00500E7C">
        <w:rPr>
          <w:rFonts w:ascii="Times New Roman" w:hAnsi="Times New Roman" w:cs="Times New Roman"/>
          <w:sz w:val="32"/>
        </w:rPr>
        <w:t xml:space="preserve">Выступление на семинаре для педагогов </w:t>
      </w:r>
    </w:p>
    <w:p w:rsidR="00500E7C" w:rsidRDefault="00500E7C" w:rsidP="00500E7C">
      <w:pPr>
        <w:pStyle w:val="a4"/>
        <w:jc w:val="right"/>
        <w:rPr>
          <w:rFonts w:ascii="Times New Roman" w:hAnsi="Times New Roman" w:cs="Times New Roman"/>
          <w:sz w:val="32"/>
        </w:rPr>
      </w:pPr>
      <w:r>
        <w:rPr>
          <w:rFonts w:ascii="Times New Roman" w:hAnsi="Times New Roman" w:cs="Times New Roman"/>
          <w:sz w:val="32"/>
        </w:rPr>
        <w:t xml:space="preserve">подготовила </w:t>
      </w:r>
      <w:proofErr w:type="spellStart"/>
      <w:r>
        <w:rPr>
          <w:rFonts w:ascii="Times New Roman" w:hAnsi="Times New Roman" w:cs="Times New Roman"/>
          <w:sz w:val="32"/>
        </w:rPr>
        <w:t>Матулайтес</w:t>
      </w:r>
      <w:proofErr w:type="spellEnd"/>
      <w:r>
        <w:rPr>
          <w:rFonts w:ascii="Times New Roman" w:hAnsi="Times New Roman" w:cs="Times New Roman"/>
          <w:sz w:val="32"/>
        </w:rPr>
        <w:t xml:space="preserve"> Ольга Юрьевна, </w:t>
      </w:r>
    </w:p>
    <w:p w:rsidR="00500E7C" w:rsidRPr="00500E7C" w:rsidRDefault="00500E7C" w:rsidP="00500E7C">
      <w:pPr>
        <w:pStyle w:val="a4"/>
        <w:jc w:val="right"/>
        <w:rPr>
          <w:rFonts w:ascii="Times New Roman" w:hAnsi="Times New Roman" w:cs="Times New Roman"/>
          <w:sz w:val="32"/>
        </w:rPr>
      </w:pPr>
      <w:r>
        <w:rPr>
          <w:rFonts w:ascii="Times New Roman" w:hAnsi="Times New Roman" w:cs="Times New Roman"/>
          <w:sz w:val="32"/>
        </w:rPr>
        <w:t xml:space="preserve">воспитатель </w:t>
      </w:r>
      <w:r>
        <w:rPr>
          <w:rFonts w:ascii="Times New Roman" w:hAnsi="Times New Roman" w:cs="Times New Roman"/>
          <w:sz w:val="32"/>
          <w:lang w:val="en-US"/>
        </w:rPr>
        <w:t>I</w:t>
      </w:r>
      <w:r w:rsidRPr="00500E7C">
        <w:rPr>
          <w:rFonts w:ascii="Times New Roman" w:hAnsi="Times New Roman" w:cs="Times New Roman"/>
          <w:sz w:val="32"/>
        </w:rPr>
        <w:t xml:space="preserve"> </w:t>
      </w:r>
      <w:r>
        <w:rPr>
          <w:rFonts w:ascii="Times New Roman" w:hAnsi="Times New Roman" w:cs="Times New Roman"/>
          <w:sz w:val="32"/>
        </w:rPr>
        <w:t>категория</w:t>
      </w:r>
      <w:r w:rsidRPr="00500E7C">
        <w:rPr>
          <w:rFonts w:ascii="Times New Roman" w:hAnsi="Times New Roman" w:cs="Times New Roman"/>
          <w:sz w:val="32"/>
        </w:rPr>
        <w:t xml:space="preserve"> </w:t>
      </w:r>
    </w:p>
    <w:p w:rsidR="00500E7C" w:rsidRDefault="00500E7C" w:rsidP="00500E7C">
      <w:pPr>
        <w:rPr>
          <w:rFonts w:ascii="Times New Roman" w:hAnsi="Times New Roman" w:cs="Times New Roman"/>
          <w:sz w:val="32"/>
          <w:szCs w:val="28"/>
        </w:rPr>
      </w:pPr>
    </w:p>
    <w:p w:rsidR="00500E7C" w:rsidRDefault="00500E7C" w:rsidP="00500E7C">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2215C1">
        <w:rPr>
          <w:rFonts w:ascii="Times New Roman" w:hAnsi="Times New Roman" w:cs="Times New Roman"/>
          <w:sz w:val="28"/>
          <w:szCs w:val="28"/>
        </w:rPr>
        <w:t>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roofErr w:type="gramEnd"/>
      <w:r w:rsidRPr="002215C1">
        <w:rPr>
          <w:rFonts w:ascii="Times New Roman" w:hAnsi="Times New Roman" w:cs="Times New Roman"/>
          <w:sz w:val="28"/>
          <w:szCs w:val="28"/>
        </w:rPr>
        <w:t xml:space="preserve"> 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 Таким образом, нравственно-патриотическое воспитание детей является одной из основных задач дошкольного образовательного учреждения. Этапы патриотического воспитания дошкольников: предварительный, базовый (формирование нравственных основ личности, накопление опыта нравственного поведения и взаимоотношений с другими людьми, развитие нравственных чувств); художественно-ознакомительный (знакомство с народными традициями, национальным искусством); </w:t>
      </w:r>
      <w:proofErr w:type="spellStart"/>
      <w:r w:rsidRPr="002215C1">
        <w:rPr>
          <w:rFonts w:ascii="Times New Roman" w:hAnsi="Times New Roman" w:cs="Times New Roman"/>
          <w:sz w:val="28"/>
          <w:szCs w:val="28"/>
        </w:rPr>
        <w:t>когнитивн</w:t>
      </w:r>
      <w:proofErr w:type="gramStart"/>
      <w:r w:rsidRPr="002215C1">
        <w:rPr>
          <w:rFonts w:ascii="Times New Roman" w:hAnsi="Times New Roman" w:cs="Times New Roman"/>
          <w:sz w:val="28"/>
          <w:szCs w:val="28"/>
        </w:rPr>
        <w:t>о</w:t>
      </w:r>
      <w:proofErr w:type="spellEnd"/>
      <w:r w:rsidRPr="002215C1">
        <w:rPr>
          <w:rFonts w:ascii="Times New Roman" w:hAnsi="Times New Roman" w:cs="Times New Roman"/>
          <w:sz w:val="28"/>
          <w:szCs w:val="28"/>
        </w:rPr>
        <w:t>-</w:t>
      </w:r>
      <w:proofErr w:type="gramEnd"/>
      <w:r w:rsidRPr="002215C1">
        <w:rPr>
          <w:rFonts w:ascii="Times New Roman" w:hAnsi="Times New Roman" w:cs="Times New Roman"/>
          <w:sz w:val="28"/>
          <w:szCs w:val="28"/>
        </w:rPr>
        <w:t xml:space="preserve"> эмоциональный (развитие интереса к своей стране); эмоционально- действенный (формирование желания и умения реализовать отношения и знания в практической и воображаемой деятельности). Средства патриотического воспитания: окружающая </w:t>
      </w:r>
      <w:proofErr w:type="spellStart"/>
      <w:r w:rsidRPr="002215C1">
        <w:rPr>
          <w:rFonts w:ascii="Times New Roman" w:hAnsi="Times New Roman" w:cs="Times New Roman"/>
          <w:sz w:val="28"/>
          <w:szCs w:val="28"/>
        </w:rPr>
        <w:t>мезосреда</w:t>
      </w:r>
      <w:proofErr w:type="spellEnd"/>
      <w:r w:rsidRPr="002215C1">
        <w:rPr>
          <w:rFonts w:ascii="Times New Roman" w:hAnsi="Times New Roman" w:cs="Times New Roman"/>
          <w:sz w:val="28"/>
          <w:szCs w:val="28"/>
        </w:rPr>
        <w:t xml:space="preserve">, художественная литература и искусство, фольклор, практическая деятельность. Выбор средств должен быть адекватен каждому этапу воспитания. Методы патриотического воспитания соответствуют этапам работы с детьми и их возрасту: повышают познавательную активность, эмоциональность  восприятия дошкольников, корректируют формирующиеся у детей представления о Родине, координируют разные виды деятельности. Построение педагогического процесса на каждом этапе с учетом возрастных возможностей детей (при отборе соответствующих методов) и доминирующих целей воспитания. Сочетание разных методов. Создание </w:t>
      </w:r>
      <w:r w:rsidRPr="002215C1">
        <w:rPr>
          <w:rFonts w:ascii="Times New Roman" w:hAnsi="Times New Roman" w:cs="Times New Roman"/>
          <w:sz w:val="28"/>
          <w:szCs w:val="28"/>
        </w:rPr>
        <w:lastRenderedPageBreak/>
        <w:t xml:space="preserve">условий для успешного воспитания патриотических чувств дошкольников Задачи: </w:t>
      </w:r>
    </w:p>
    <w:p w:rsidR="00500E7C" w:rsidRPr="002215C1" w:rsidRDefault="00500E7C" w:rsidP="00500E7C">
      <w:pPr>
        <w:pStyle w:val="a3"/>
        <w:numPr>
          <w:ilvl w:val="0"/>
          <w:numId w:val="1"/>
        </w:numPr>
        <w:jc w:val="both"/>
        <w:rPr>
          <w:rFonts w:ascii="Times New Roman" w:hAnsi="Times New Roman" w:cs="Times New Roman"/>
          <w:sz w:val="28"/>
          <w:szCs w:val="28"/>
        </w:rPr>
      </w:pPr>
      <w:r w:rsidRPr="002215C1">
        <w:rPr>
          <w:rFonts w:ascii="Times New Roman" w:hAnsi="Times New Roman" w:cs="Times New Roman"/>
          <w:sz w:val="28"/>
          <w:szCs w:val="28"/>
        </w:rPr>
        <w:t xml:space="preserve">воспитание у ребенка любви и привязанности к своей семье, дому, детскому саду, улице, селу; </w:t>
      </w:r>
    </w:p>
    <w:p w:rsidR="00500E7C" w:rsidRPr="002215C1" w:rsidRDefault="00500E7C" w:rsidP="00500E7C">
      <w:pPr>
        <w:pStyle w:val="a3"/>
        <w:numPr>
          <w:ilvl w:val="0"/>
          <w:numId w:val="1"/>
        </w:numPr>
        <w:jc w:val="both"/>
        <w:rPr>
          <w:rFonts w:ascii="Times New Roman" w:hAnsi="Times New Roman" w:cs="Times New Roman"/>
          <w:sz w:val="28"/>
          <w:szCs w:val="28"/>
        </w:rPr>
      </w:pPr>
      <w:r w:rsidRPr="002215C1">
        <w:rPr>
          <w:rFonts w:ascii="Times New Roman" w:hAnsi="Times New Roman" w:cs="Times New Roman"/>
          <w:sz w:val="28"/>
          <w:szCs w:val="28"/>
        </w:rPr>
        <w:t>формирование бережного отношения к природе и всему живому;  воспитание уважения к труду;</w:t>
      </w:r>
    </w:p>
    <w:p w:rsidR="00500E7C" w:rsidRPr="002215C1" w:rsidRDefault="00500E7C" w:rsidP="00500E7C">
      <w:pPr>
        <w:pStyle w:val="a3"/>
        <w:numPr>
          <w:ilvl w:val="0"/>
          <w:numId w:val="1"/>
        </w:numPr>
        <w:jc w:val="both"/>
        <w:rPr>
          <w:rFonts w:ascii="Times New Roman" w:hAnsi="Times New Roman" w:cs="Times New Roman"/>
          <w:sz w:val="28"/>
          <w:szCs w:val="28"/>
        </w:rPr>
      </w:pPr>
      <w:r w:rsidRPr="002215C1">
        <w:rPr>
          <w:rFonts w:ascii="Times New Roman" w:hAnsi="Times New Roman" w:cs="Times New Roman"/>
          <w:sz w:val="28"/>
          <w:szCs w:val="28"/>
        </w:rPr>
        <w:t>развитие интереса к русским традициям и промыслам;</w:t>
      </w:r>
    </w:p>
    <w:p w:rsidR="00500E7C" w:rsidRPr="002215C1" w:rsidRDefault="00500E7C" w:rsidP="00500E7C">
      <w:pPr>
        <w:pStyle w:val="a3"/>
        <w:numPr>
          <w:ilvl w:val="0"/>
          <w:numId w:val="1"/>
        </w:numPr>
        <w:jc w:val="both"/>
        <w:rPr>
          <w:rFonts w:ascii="Times New Roman" w:hAnsi="Times New Roman" w:cs="Times New Roman"/>
          <w:sz w:val="28"/>
          <w:szCs w:val="28"/>
        </w:rPr>
      </w:pPr>
      <w:r w:rsidRPr="002215C1">
        <w:rPr>
          <w:rFonts w:ascii="Times New Roman" w:hAnsi="Times New Roman" w:cs="Times New Roman"/>
          <w:sz w:val="28"/>
          <w:szCs w:val="28"/>
        </w:rPr>
        <w:t>формирование элементарных знаний о правах человека;</w:t>
      </w:r>
    </w:p>
    <w:p w:rsidR="00500E7C" w:rsidRPr="002215C1" w:rsidRDefault="00500E7C" w:rsidP="00500E7C">
      <w:pPr>
        <w:pStyle w:val="a3"/>
        <w:numPr>
          <w:ilvl w:val="0"/>
          <w:numId w:val="1"/>
        </w:numPr>
        <w:jc w:val="both"/>
        <w:rPr>
          <w:rFonts w:ascii="Times New Roman" w:hAnsi="Times New Roman" w:cs="Times New Roman"/>
          <w:sz w:val="28"/>
          <w:szCs w:val="28"/>
        </w:rPr>
      </w:pPr>
      <w:r w:rsidRPr="002215C1">
        <w:rPr>
          <w:rFonts w:ascii="Times New Roman" w:hAnsi="Times New Roman" w:cs="Times New Roman"/>
          <w:sz w:val="28"/>
          <w:szCs w:val="28"/>
        </w:rPr>
        <w:t>расширение представлений о городах России;</w:t>
      </w:r>
    </w:p>
    <w:p w:rsidR="00500E7C" w:rsidRPr="00CD4984" w:rsidRDefault="00500E7C" w:rsidP="00500E7C">
      <w:pPr>
        <w:pStyle w:val="a3"/>
        <w:numPr>
          <w:ilvl w:val="0"/>
          <w:numId w:val="1"/>
        </w:numPr>
        <w:jc w:val="both"/>
        <w:rPr>
          <w:rFonts w:ascii="Times New Roman" w:hAnsi="Times New Roman" w:cs="Times New Roman"/>
          <w:sz w:val="28"/>
          <w:szCs w:val="28"/>
        </w:rPr>
      </w:pPr>
      <w:r w:rsidRPr="00CD4984">
        <w:rPr>
          <w:rFonts w:ascii="Times New Roman" w:hAnsi="Times New Roman" w:cs="Times New Roman"/>
          <w:sz w:val="28"/>
          <w:szCs w:val="28"/>
        </w:rPr>
        <w:t>знакомство детей с символами государства (герб, флаг, гимн);</w:t>
      </w:r>
    </w:p>
    <w:p w:rsidR="00500E7C" w:rsidRPr="00CD4984" w:rsidRDefault="00500E7C" w:rsidP="00500E7C">
      <w:pPr>
        <w:pStyle w:val="a3"/>
        <w:numPr>
          <w:ilvl w:val="0"/>
          <w:numId w:val="1"/>
        </w:numPr>
        <w:jc w:val="both"/>
        <w:rPr>
          <w:rFonts w:ascii="Times New Roman" w:hAnsi="Times New Roman" w:cs="Times New Roman"/>
          <w:sz w:val="28"/>
          <w:szCs w:val="28"/>
        </w:rPr>
      </w:pPr>
      <w:r w:rsidRPr="00CD4984">
        <w:rPr>
          <w:rFonts w:ascii="Times New Roman" w:hAnsi="Times New Roman" w:cs="Times New Roman"/>
          <w:sz w:val="28"/>
          <w:szCs w:val="28"/>
        </w:rPr>
        <w:t xml:space="preserve">развитие чувства ответственности и гордости за достижения страны; </w:t>
      </w:r>
    </w:p>
    <w:p w:rsidR="00500E7C" w:rsidRPr="00CD4984" w:rsidRDefault="00500E7C" w:rsidP="00500E7C">
      <w:pPr>
        <w:pStyle w:val="a3"/>
        <w:numPr>
          <w:ilvl w:val="0"/>
          <w:numId w:val="1"/>
        </w:numPr>
        <w:jc w:val="both"/>
        <w:rPr>
          <w:rFonts w:ascii="Times New Roman" w:hAnsi="Times New Roman" w:cs="Times New Roman"/>
          <w:sz w:val="28"/>
          <w:szCs w:val="28"/>
        </w:rPr>
      </w:pPr>
      <w:r w:rsidRPr="00CD4984">
        <w:rPr>
          <w:rFonts w:ascii="Times New Roman" w:hAnsi="Times New Roman" w:cs="Times New Roman"/>
          <w:sz w:val="28"/>
          <w:szCs w:val="28"/>
        </w:rPr>
        <w:t>формирование толерантности, чувства уважения к другим народам, их традициям.</w:t>
      </w:r>
    </w:p>
    <w:p w:rsidR="00500E7C" w:rsidRDefault="00500E7C" w:rsidP="00500E7C">
      <w:pPr>
        <w:jc w:val="both"/>
        <w:rPr>
          <w:rFonts w:ascii="Times New Roman" w:hAnsi="Times New Roman" w:cs="Times New Roman"/>
          <w:sz w:val="28"/>
          <w:szCs w:val="28"/>
        </w:rPr>
      </w:pPr>
      <w:r>
        <w:rPr>
          <w:rFonts w:ascii="Times New Roman" w:hAnsi="Times New Roman" w:cs="Times New Roman"/>
          <w:sz w:val="28"/>
          <w:szCs w:val="28"/>
        </w:rPr>
        <w:t xml:space="preserve">     </w:t>
      </w:r>
      <w:r w:rsidRPr="002215C1">
        <w:rPr>
          <w:rFonts w:ascii="Times New Roman" w:hAnsi="Times New Roman" w:cs="Times New Roman"/>
          <w:sz w:val="28"/>
          <w:szCs w:val="28"/>
        </w:rPr>
        <w:t xml:space="preserve"> Данные задачи решаются во всех видах детской деятельности: на занятиях, в играх, в труде, в быту — так как воспитывают в ребенке не только патриотические чувства, но и формируют его взаимоотношения </w:t>
      </w:r>
      <w:proofErr w:type="gramStart"/>
      <w:r w:rsidRPr="002215C1">
        <w:rPr>
          <w:rFonts w:ascii="Times New Roman" w:hAnsi="Times New Roman" w:cs="Times New Roman"/>
          <w:sz w:val="28"/>
          <w:szCs w:val="28"/>
        </w:rPr>
        <w:t>со</w:t>
      </w:r>
      <w:proofErr w:type="gramEnd"/>
      <w:r w:rsidRPr="002215C1">
        <w:rPr>
          <w:rFonts w:ascii="Times New Roman" w:hAnsi="Times New Roman" w:cs="Times New Roman"/>
          <w:sz w:val="28"/>
          <w:szCs w:val="28"/>
        </w:rPr>
        <w:t xml:space="preserve"> взрослыми и сверстниками. </w:t>
      </w:r>
    </w:p>
    <w:p w:rsidR="00500E7C" w:rsidRPr="002215C1" w:rsidRDefault="00500E7C" w:rsidP="00500E7C">
      <w:pPr>
        <w:jc w:val="both"/>
        <w:rPr>
          <w:rFonts w:ascii="Times New Roman" w:hAnsi="Times New Roman" w:cs="Times New Roman"/>
          <w:sz w:val="28"/>
          <w:szCs w:val="28"/>
        </w:rPr>
      </w:pPr>
      <w:r>
        <w:rPr>
          <w:rFonts w:ascii="Times New Roman" w:hAnsi="Times New Roman" w:cs="Times New Roman"/>
          <w:sz w:val="28"/>
          <w:szCs w:val="28"/>
        </w:rPr>
        <w:t xml:space="preserve">     </w:t>
      </w:r>
      <w:r w:rsidRPr="002215C1">
        <w:rPr>
          <w:rFonts w:ascii="Times New Roman" w:hAnsi="Times New Roman" w:cs="Times New Roman"/>
          <w:sz w:val="28"/>
          <w:szCs w:val="28"/>
        </w:rPr>
        <w:t xml:space="preserve">Нравственно-патриотическое воспитание ребенка — сложный педагогический процесс. В основе его лежит развитие нравственных чувств. 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 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 У каждого народа свои сказки, и все они передают от поколения к поколению основные нравственные ценности: добро, дружбу, взаимопомощь, трудолюбие. "Это — первые и блестящие попытки русской народной педагогики, — писал К.Д. Ушинский, — и я не думаю, чтобы кто-нибудь был в состоянии состязаться в этом случае с педагогическим гением народа". Не случайно К.Д. Ушинский подчеркивал, что "... воспитание, если оно не хочет быть бессильным, должно быть народным". Он ввел в русскую педагогическую литературу термин "народная педагогика", видя в фольклорных произведениях национальную самобытность народа, богатый материал для воспитания любви к Родине. Таким образом, произведение устного народного творчества не только формируют любовь к традициям </w:t>
      </w:r>
      <w:r w:rsidRPr="002215C1">
        <w:rPr>
          <w:rFonts w:ascii="Times New Roman" w:hAnsi="Times New Roman" w:cs="Times New Roman"/>
          <w:sz w:val="28"/>
          <w:szCs w:val="28"/>
        </w:rPr>
        <w:lastRenderedPageBreak/>
        <w:t xml:space="preserve">своего народа, но и способствуют развитию личности в духе патриотизма. Немалое значение для воспитания у детей интереса и любви к родному краю имеет ближайшее окружение. Постепенно ребенок знакомится с детским садом, своей улицей, городом, а затем и со страной, ее столицей и символами. Система и последовательность работы по нравственно-патриотическому воспитанию детей может быть представлена следующим образом: Безусловно, настоящая схема не может передать всю полноту работы по данному вопросу. Все эти задачи присутствуют как бы внутри работы по нравственно-патриотическому воспитанию. Задача педагога — отобрать из массы впечатлений, получаемых ребенком, наиболее доступные ему: природа и мир животных дома (детского сада, родного края); труд людей, традиции, общественные события и т.д. Причем эпизоды, к которым привлекается внимание детей, должны быть яркими, образными, конкретными, вызывающими интерес. Поэтому, начиная работу по воспитанию любви к родному краю, педагог обязан сам его хорошо знать. Он должен продумать, что целесообразнее показать и рассказать детям, особо выделив наиболее характерное для данной местности или данного края. Любой край, область, даже небольшая деревня </w:t>
      </w:r>
      <w:proofErr w:type="gramStart"/>
      <w:r w:rsidRPr="002215C1">
        <w:rPr>
          <w:rFonts w:ascii="Times New Roman" w:hAnsi="Times New Roman" w:cs="Times New Roman"/>
          <w:sz w:val="28"/>
          <w:szCs w:val="28"/>
        </w:rPr>
        <w:t>неповторимы</w:t>
      </w:r>
      <w:proofErr w:type="gramEnd"/>
      <w:r w:rsidRPr="002215C1">
        <w:rPr>
          <w:rFonts w:ascii="Times New Roman" w:hAnsi="Times New Roman" w:cs="Times New Roman"/>
          <w:sz w:val="28"/>
          <w:szCs w:val="28"/>
        </w:rPr>
        <w:t>. В каждом месте своя природа, свои традиции и свой быт. Отбор соответствующего материала позволяет формировать у дошкольников представление о том, чем славен одной край. Родное село... Надо показать ребенку</w:t>
      </w:r>
      <w:proofErr w:type="gramStart"/>
      <w:r w:rsidRPr="002215C1">
        <w:rPr>
          <w:rFonts w:ascii="Times New Roman" w:hAnsi="Times New Roman" w:cs="Times New Roman"/>
          <w:sz w:val="28"/>
          <w:szCs w:val="28"/>
        </w:rPr>
        <w:t>.</w:t>
      </w:r>
      <w:proofErr w:type="gramEnd"/>
      <w:r w:rsidRPr="002215C1">
        <w:rPr>
          <w:rFonts w:ascii="Times New Roman" w:hAnsi="Times New Roman" w:cs="Times New Roman"/>
          <w:sz w:val="28"/>
          <w:szCs w:val="28"/>
        </w:rPr>
        <w:t xml:space="preserve"> </w:t>
      </w:r>
      <w:proofErr w:type="gramStart"/>
      <w:r w:rsidRPr="002215C1">
        <w:rPr>
          <w:rFonts w:ascii="Times New Roman" w:hAnsi="Times New Roman" w:cs="Times New Roman"/>
          <w:sz w:val="28"/>
          <w:szCs w:val="28"/>
        </w:rPr>
        <w:t>ч</w:t>
      </w:r>
      <w:proofErr w:type="gramEnd"/>
      <w:r w:rsidRPr="002215C1">
        <w:rPr>
          <w:rFonts w:ascii="Times New Roman" w:hAnsi="Times New Roman" w:cs="Times New Roman"/>
          <w:sz w:val="28"/>
          <w:szCs w:val="28"/>
        </w:rPr>
        <w:t>то родной город славен своей историей, традициями, достопримечательностями, памятниками, лучшими людьми. Какие сведения и понятия о родном городе способны усвоить дети? Четырехлетний ребенок должен знать название своей улицы и той, на которой находится детский сад. Внимание детей постарше нужно привлечь к объектам, которые расположены на ближайших улицах: школа, кинотеатр, почта, аптека и т.д., рассказать об их назначении, подчеркнуть, что все это создано для удобства людей. Диапазон объектов, с которыми знакомят старших дошкольников</w:t>
      </w:r>
      <w:proofErr w:type="gramStart"/>
      <w:r w:rsidRPr="002215C1">
        <w:rPr>
          <w:rFonts w:ascii="Times New Roman" w:hAnsi="Times New Roman" w:cs="Times New Roman"/>
          <w:sz w:val="28"/>
          <w:szCs w:val="28"/>
        </w:rPr>
        <w:t>.</w:t>
      </w:r>
      <w:proofErr w:type="gramEnd"/>
      <w:r w:rsidRPr="002215C1">
        <w:rPr>
          <w:rFonts w:ascii="Times New Roman" w:hAnsi="Times New Roman" w:cs="Times New Roman"/>
          <w:sz w:val="28"/>
          <w:szCs w:val="28"/>
        </w:rPr>
        <w:t xml:space="preserve"> </w:t>
      </w:r>
      <w:proofErr w:type="gramStart"/>
      <w:r w:rsidRPr="002215C1">
        <w:rPr>
          <w:rFonts w:ascii="Times New Roman" w:hAnsi="Times New Roman" w:cs="Times New Roman"/>
          <w:sz w:val="28"/>
          <w:szCs w:val="28"/>
        </w:rPr>
        <w:t>р</w:t>
      </w:r>
      <w:proofErr w:type="gramEnd"/>
      <w:r w:rsidRPr="002215C1">
        <w:rPr>
          <w:rFonts w:ascii="Times New Roman" w:hAnsi="Times New Roman" w:cs="Times New Roman"/>
          <w:sz w:val="28"/>
          <w:szCs w:val="28"/>
        </w:rPr>
        <w:t xml:space="preserve">асширяется — это район и город в целом, его достопримечательности, исторические места и памятники. Детям объясняют, в честь кого они воздвигнуты. Старший дошкольник должен знать название своего города, своей улицы, прилегающих к ней улиц, а также в честь кого они названы. Ему объясняют, что у каждого человека есть родной дом и город, где он родился и живет. Для этого необходимы экскурсии по городу, на природу, наблюдения за трудом взрослых, где каждый ребенок начинает осознавать, что труд объединяет людей, требует от них слаженности, взаимопомощи, знания своего дела. И здесь большое значение приобретает знакомство детей с народными промыслами края, народными умельцами. В нравственно-патриотическом воспитании огромное </w:t>
      </w:r>
      <w:r w:rsidRPr="002215C1">
        <w:rPr>
          <w:rFonts w:ascii="Times New Roman" w:hAnsi="Times New Roman" w:cs="Times New Roman"/>
          <w:sz w:val="28"/>
          <w:szCs w:val="28"/>
        </w:rPr>
        <w:lastRenderedPageBreak/>
        <w:t>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27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 Продолжением данной работы является знакомство детей с другими городами России, со столицей нашей Родины, с гимном, флагом и гербом государства. Однако следует подчеркнуть, что предложенная система нравственн</w:t>
      </w:r>
      <w:proofErr w:type="gramStart"/>
      <w:r w:rsidRPr="002215C1">
        <w:rPr>
          <w:rFonts w:ascii="Times New Roman" w:hAnsi="Times New Roman" w:cs="Times New Roman"/>
          <w:sz w:val="28"/>
          <w:szCs w:val="28"/>
        </w:rPr>
        <w:t>о-</w:t>
      </w:r>
      <w:proofErr w:type="gramEnd"/>
      <w:r w:rsidRPr="002215C1">
        <w:rPr>
          <w:rFonts w:ascii="Times New Roman" w:hAnsi="Times New Roman" w:cs="Times New Roman"/>
          <w:sz w:val="28"/>
          <w:szCs w:val="28"/>
        </w:rPr>
        <w:t xml:space="preserve"> патриотического воспитания может видоизменяться в зависимости от конкретных условий. Неверно полагать, что воспитывая любовь к семье, мы уже тем самым прививаем любовь к Родине. К сожалению, известны случаи, когда преданность своему дому уживается с безразличием к судьбе страны, а иногда даже с предательством. Поэтому важно, чтобы дети как можно раньше увидели "гражданское лицо" своей семьи. </w:t>
      </w:r>
      <w:proofErr w:type="gramStart"/>
      <w:r w:rsidRPr="002215C1">
        <w:rPr>
          <w:rFonts w:ascii="Times New Roman" w:hAnsi="Times New Roman" w:cs="Times New Roman"/>
          <w:sz w:val="28"/>
          <w:szCs w:val="28"/>
        </w:rPr>
        <w:t>(Знают ли они, за что их дедушка и бабушка получили медали?</w:t>
      </w:r>
      <w:proofErr w:type="gramEnd"/>
      <w:r w:rsidRPr="002215C1">
        <w:rPr>
          <w:rFonts w:ascii="Times New Roman" w:hAnsi="Times New Roman" w:cs="Times New Roman"/>
          <w:sz w:val="28"/>
          <w:szCs w:val="28"/>
        </w:rPr>
        <w:t xml:space="preserve"> </w:t>
      </w:r>
      <w:proofErr w:type="gramStart"/>
      <w:r w:rsidRPr="002215C1">
        <w:rPr>
          <w:rFonts w:ascii="Times New Roman" w:hAnsi="Times New Roman" w:cs="Times New Roman"/>
          <w:sz w:val="28"/>
          <w:szCs w:val="28"/>
        </w:rPr>
        <w:t>Знают ли знаменитых предков? и т.д.)</w:t>
      </w:r>
      <w:proofErr w:type="gramEnd"/>
      <w:r w:rsidRPr="002215C1">
        <w:rPr>
          <w:rFonts w:ascii="Times New Roman" w:hAnsi="Times New Roman" w:cs="Times New Roman"/>
          <w:sz w:val="28"/>
          <w:szCs w:val="28"/>
        </w:rPr>
        <w:t xml:space="preserve"> Показать через малое большое, зависимость между деятельностью одного человека и жизнью всех людей — вот что важно для воспитания нравственн</w:t>
      </w:r>
      <w:proofErr w:type="gramStart"/>
      <w:r w:rsidRPr="002215C1">
        <w:rPr>
          <w:rFonts w:ascii="Times New Roman" w:hAnsi="Times New Roman" w:cs="Times New Roman"/>
          <w:sz w:val="28"/>
          <w:szCs w:val="28"/>
        </w:rPr>
        <w:t>о-</w:t>
      </w:r>
      <w:proofErr w:type="gramEnd"/>
      <w:r w:rsidRPr="002215C1">
        <w:rPr>
          <w:rFonts w:ascii="Times New Roman" w:hAnsi="Times New Roman" w:cs="Times New Roman"/>
          <w:sz w:val="28"/>
          <w:szCs w:val="28"/>
        </w:rPr>
        <w:t xml:space="preserve"> патриотических чувств. Организованная таким образом работа будет способствовать правильному развитию микроклимата в семье, а также воспитанию любви к своей стране. Например, воспитывая у детей любовь к своему городу, необходимо подвести их к пониманию, что их город — частица Родины, поскольку во всех местах, больших и маленьких, есть много общего: повсюду люди трудятся для всех (учителя учат детей; врачи лечат больных; рабочие делают машины и т.д.); везде соблюдаются традиции: Родина помнит героев, защитивших ее от врагов; повсюду живут люди разных национальностей, совместно трудятся и помогают друг другу; люди берегут и охраняют природу; есть общие профессиональные и общественные праздники и т.д. Быть гражданином, патриотом — это непременно быть интернационалистом. Поэтому воспитание любви к своему Отечеству, гордости за свою страну должно сочетаться с формированием доброжелательного отношения к культуре других народов, к каждому человеку в отдельности, независимо от цвета кожи и вероисповедания. Безусловно, гуманное отношение к людям разных национальностей создается у ребенка в первую очередь под влиянием родителей и педагогов, т.е. взрослых, которые находятся рядом с ним. Особенно это актуально в наши дни, когда среди какой-то части взрослого </w:t>
      </w:r>
      <w:r w:rsidRPr="002215C1">
        <w:rPr>
          <w:rFonts w:ascii="Times New Roman" w:hAnsi="Times New Roman" w:cs="Times New Roman"/>
          <w:sz w:val="28"/>
          <w:szCs w:val="28"/>
        </w:rPr>
        <w:lastRenderedPageBreak/>
        <w:t xml:space="preserve">населения возникают противостояния по данным проблемам. Поэтому особенно важно в детском саду поддержать и направить интерес ребенка к людям других национальностей, рассказать, где территориально живет данный народ, о своеобразии природы и климатических условий, от </w:t>
      </w:r>
      <w:proofErr w:type="spellStart"/>
      <w:r w:rsidRPr="002215C1">
        <w:rPr>
          <w:rFonts w:ascii="Times New Roman" w:hAnsi="Times New Roman" w:cs="Times New Roman"/>
          <w:sz w:val="28"/>
          <w:szCs w:val="28"/>
        </w:rPr>
        <w:t>которыx</w:t>
      </w:r>
      <w:proofErr w:type="spellEnd"/>
      <w:r w:rsidRPr="002215C1">
        <w:rPr>
          <w:rFonts w:ascii="Times New Roman" w:hAnsi="Times New Roman" w:cs="Times New Roman"/>
          <w:sz w:val="28"/>
          <w:szCs w:val="28"/>
        </w:rPr>
        <w:t xml:space="preserve"> зависит его быт, характер труда и т.д. 28</w:t>
      </w:r>
      <w:proofErr w:type="gramStart"/>
      <w:r w:rsidRPr="002215C1">
        <w:rPr>
          <w:rFonts w:ascii="Times New Roman" w:hAnsi="Times New Roman" w:cs="Times New Roman"/>
          <w:sz w:val="28"/>
          <w:szCs w:val="28"/>
        </w:rPr>
        <w:t xml:space="preserve"> К</w:t>
      </w:r>
      <w:proofErr w:type="gramEnd"/>
      <w:r w:rsidRPr="002215C1">
        <w:rPr>
          <w:rFonts w:ascii="Times New Roman" w:hAnsi="Times New Roman" w:cs="Times New Roman"/>
          <w:sz w:val="28"/>
          <w:szCs w:val="28"/>
        </w:rPr>
        <w:t xml:space="preserve"> концу дошкольного периода ребенок должен знать: нашу страну населяют люди разных национальностей; у каждого народа свой язык, обычаи и традиции, искусство и архитектура; каждый народ талантлив и богат умельцами, музыкантами, художниками и т.д. </w:t>
      </w:r>
      <w:proofErr w:type="gramStart"/>
      <w:r w:rsidRPr="002215C1">
        <w:rPr>
          <w:rFonts w:ascii="Times New Roman" w:hAnsi="Times New Roman" w:cs="Times New Roman"/>
          <w:sz w:val="28"/>
          <w:szCs w:val="28"/>
        </w:rPr>
        <w:t>Таким образом, решая задачи нравственно-патриотического воспитания, каждый педагог должен строить свою работу в соответствии с местными условиями и особенностями детей, учитывая следующие принципы: "позитивный центризм" (отбор знаний, наиболее актуальных для ребенка данного возраста); непрерывность и преемственность педагогического процесса; дифференцированный подход к каждому ребенку, максимальный учет его психологических особенностей, возможностей и интересов;</w:t>
      </w:r>
      <w:proofErr w:type="gramEnd"/>
      <w:r w:rsidRPr="002215C1">
        <w:rPr>
          <w:rFonts w:ascii="Times New Roman" w:hAnsi="Times New Roman" w:cs="Times New Roman"/>
          <w:sz w:val="28"/>
          <w:szCs w:val="28"/>
        </w:rPr>
        <w:t xml:space="preserve"> рациональное сочетание разных видов деятельности, адекватный возрасту баланс интеллектуальных, эмоциональных и двигательных нагрузок; </w:t>
      </w:r>
      <w:proofErr w:type="spellStart"/>
      <w:r w:rsidRPr="002215C1">
        <w:rPr>
          <w:rFonts w:ascii="Times New Roman" w:hAnsi="Times New Roman" w:cs="Times New Roman"/>
          <w:sz w:val="28"/>
          <w:szCs w:val="28"/>
        </w:rPr>
        <w:t>деятельностный</w:t>
      </w:r>
      <w:proofErr w:type="spellEnd"/>
      <w:r w:rsidRPr="002215C1">
        <w:rPr>
          <w:rFonts w:ascii="Times New Roman" w:hAnsi="Times New Roman" w:cs="Times New Roman"/>
          <w:sz w:val="28"/>
          <w:szCs w:val="28"/>
        </w:rPr>
        <w:t xml:space="preserve"> подход; развивающий характер обучения, основанный на детской активности. Планирование данной работы наиболее целесообразно по следующим темам: "Моя семья", "Моя улица", "Мой детский сад". Работа по каждой теме должна включать занятия, игры, экскурсии, нерегламентированную деятельность детей, по некоторым темам — праздники. Тематическое планирование способствует эффективному и системному усвоению детьми знаний о своей стране, родном крае, той местности, где они живут. Причем темы повторяются в каждой группе. Изменяются только содержание, объем познавательного материала и сложность, следовательно, и длительность изучения. Отдельные темы желательно приурочивать к конкретным событиям и праздникам, например, знакомство с правами и обязанностями — в декабре (перед Днем Конституции), Богатыри Земли Русской — в феврале (перед Днем защитника Отечества) и т.д., обеспечивая тем самым связь с общественными событиями. Основной формой нравственно-патриотического воспитания детей являются тематические занятия. Важно, чтобы они повышали детскую мыслительную активность. Этому помогают приемы сравнения (труд в колхозе раньше и теперь, </w:t>
      </w:r>
      <w:proofErr w:type="gramStart"/>
      <w:r w:rsidRPr="002215C1">
        <w:rPr>
          <w:rFonts w:ascii="Times New Roman" w:hAnsi="Times New Roman" w:cs="Times New Roman"/>
          <w:sz w:val="28"/>
          <w:szCs w:val="28"/>
        </w:rPr>
        <w:t>счеты</w:t>
      </w:r>
      <w:proofErr w:type="gramEnd"/>
      <w:r w:rsidRPr="002215C1">
        <w:rPr>
          <w:rFonts w:ascii="Times New Roman" w:hAnsi="Times New Roman" w:cs="Times New Roman"/>
          <w:sz w:val="28"/>
          <w:szCs w:val="28"/>
        </w:rPr>
        <w:t xml:space="preserve"> и компьютеры и т.д.), вопросы, индивидуальные задания. Нужно приучать детей самостоятельно анализировать </w:t>
      </w:r>
      <w:proofErr w:type="gramStart"/>
      <w:r w:rsidRPr="002215C1">
        <w:rPr>
          <w:rFonts w:ascii="Times New Roman" w:hAnsi="Times New Roman" w:cs="Times New Roman"/>
          <w:sz w:val="28"/>
          <w:szCs w:val="28"/>
        </w:rPr>
        <w:t>увиденное</w:t>
      </w:r>
      <w:proofErr w:type="gramEnd"/>
      <w:r w:rsidRPr="002215C1">
        <w:rPr>
          <w:rFonts w:ascii="Times New Roman" w:hAnsi="Times New Roman" w:cs="Times New Roman"/>
          <w:sz w:val="28"/>
          <w:szCs w:val="28"/>
        </w:rPr>
        <w:t xml:space="preserve">, делать обобщения, выводы. Можно предложить найти ответ в иллюстрациях, спросить у родителей и т.д. Следует подчеркнуть, что для ребенка дошкольного возраста </w:t>
      </w:r>
      <w:proofErr w:type="gramStart"/>
      <w:r w:rsidRPr="002215C1">
        <w:rPr>
          <w:rFonts w:ascii="Times New Roman" w:hAnsi="Times New Roman" w:cs="Times New Roman"/>
          <w:sz w:val="28"/>
          <w:szCs w:val="28"/>
        </w:rPr>
        <w:t>характерны</w:t>
      </w:r>
      <w:proofErr w:type="gramEnd"/>
      <w:r w:rsidRPr="002215C1">
        <w:rPr>
          <w:rFonts w:ascii="Times New Roman" w:hAnsi="Times New Roman" w:cs="Times New Roman"/>
          <w:sz w:val="28"/>
          <w:szCs w:val="28"/>
        </w:rPr>
        <w:t xml:space="preserve"> кратковременность интересов, </w:t>
      </w:r>
      <w:r w:rsidRPr="002215C1">
        <w:rPr>
          <w:rFonts w:ascii="Times New Roman" w:hAnsi="Times New Roman" w:cs="Times New Roman"/>
          <w:sz w:val="28"/>
          <w:szCs w:val="28"/>
        </w:rPr>
        <w:lastRenderedPageBreak/>
        <w:t xml:space="preserve">неустойчивое внимание, утомляемость. Поэтому неоднократное обращение к одной и той же теме лишь способствует развитию у детей внимания и длительному сохранению интереса к одной теме. </w:t>
      </w:r>
      <w:proofErr w:type="gramStart"/>
      <w:r w:rsidRPr="002215C1">
        <w:rPr>
          <w:rFonts w:ascii="Times New Roman" w:hAnsi="Times New Roman" w:cs="Times New Roman"/>
          <w:sz w:val="28"/>
          <w:szCs w:val="28"/>
        </w:rPr>
        <w:t xml:space="preserve">Кроме того, необходимо объединять в одну тему занятия не только по родному языку, но и по ознакомлению с природой, музыкой, </w:t>
      </w:r>
      <w:proofErr w:type="spellStart"/>
      <w:r w:rsidRPr="002215C1">
        <w:rPr>
          <w:rFonts w:ascii="Times New Roman" w:hAnsi="Times New Roman" w:cs="Times New Roman"/>
          <w:sz w:val="28"/>
          <w:szCs w:val="28"/>
        </w:rPr>
        <w:t>изодеятельностью</w:t>
      </w:r>
      <w:proofErr w:type="spellEnd"/>
      <w:r w:rsidRPr="002215C1">
        <w:rPr>
          <w:rFonts w:ascii="Times New Roman" w:hAnsi="Times New Roman" w:cs="Times New Roman"/>
          <w:sz w:val="28"/>
          <w:szCs w:val="28"/>
        </w:rPr>
        <w:t xml:space="preserve"> (например, "Мой город", "Столица нашей Родины — Москва"). 29 Учет возрастных особенностей детей требует широкого применения игровых приемов, которые важны как для повышения познавательной активности детей, так и для создания эмоциональной атмосферы занятия.</w:t>
      </w:r>
      <w:proofErr w:type="gramEnd"/>
      <w:r w:rsidRPr="002215C1">
        <w:rPr>
          <w:rFonts w:ascii="Times New Roman" w:hAnsi="Times New Roman" w:cs="Times New Roman"/>
          <w:sz w:val="28"/>
          <w:szCs w:val="28"/>
        </w:rPr>
        <w:t xml:space="preserve"> </w:t>
      </w:r>
      <w:proofErr w:type="gramStart"/>
      <w:r w:rsidRPr="002215C1">
        <w:rPr>
          <w:rFonts w:ascii="Times New Roman" w:hAnsi="Times New Roman" w:cs="Times New Roman"/>
          <w:sz w:val="28"/>
          <w:szCs w:val="28"/>
        </w:rPr>
        <w:t>Например, в игре "Магазин сувениров" ребенку предлагается определить: где, из какого материала изготовлена конкретная поделка, как она называется (хохлома, дымка, гжель).</w:t>
      </w:r>
      <w:proofErr w:type="gramEnd"/>
      <w:r w:rsidRPr="002215C1">
        <w:rPr>
          <w:rFonts w:ascii="Times New Roman" w:hAnsi="Times New Roman" w:cs="Times New Roman"/>
          <w:sz w:val="28"/>
          <w:szCs w:val="28"/>
        </w:rPr>
        <w:t xml:space="preserve"> Большой интерес вызывают у детей игры в "поездки и путешествия" (по Волге, в прошлое города и т.д.). Таким образом, каждая тема должна подкрепляться различными играми, продуктивными видами деятельности (изготовление коллажей, поделок, альбомов, тематическое рисование). Итоги работы над темой, объединяющей знания детей, могут быть представлены во время общих праздников, семейных развлечений. Следует подчеркнуть, что трудности в ознакомлении детей с бытом, традициями, отдельными историческими моментами вызваны тем, что дошкольникам свойственно наглядно-образное мышление. </w:t>
      </w:r>
      <w:proofErr w:type="gramStart"/>
      <w:r w:rsidRPr="002215C1">
        <w:rPr>
          <w:rFonts w:ascii="Times New Roman" w:hAnsi="Times New Roman" w:cs="Times New Roman"/>
          <w:sz w:val="28"/>
          <w:szCs w:val="28"/>
        </w:rPr>
        <w:t>Поэтому необходимо использовать не только художественную литературу, иллюстрации, шутку и т.д., но и "живые" наглядные предметы и материалы (национальные костюмы, старинную мебель, посуду, орудия труда и т.д.).</w:t>
      </w:r>
      <w:proofErr w:type="gramEnd"/>
      <w:r w:rsidRPr="002215C1">
        <w:rPr>
          <w:rFonts w:ascii="Times New Roman" w:hAnsi="Times New Roman" w:cs="Times New Roman"/>
          <w:sz w:val="28"/>
          <w:szCs w:val="28"/>
        </w:rPr>
        <w:t xml:space="preserve"> "Бытовая повседневность" чрезвычайно эффективна для ознакомления детей со сказками, народными промыслами, бытовыми предметами старины. Для этого желательны посещения музеев, а также организация специальных помещений в детском саду. Именно здесь для ребенка открывается возможность первого проникновения в историю быта родного края. Кроме того, в подобном "помещении" расширяются возможности подачи информации посредством игры (через героев сказок и т.д.). Не менее важным условием нравственно-патриотического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вертикальных семейных связей. "В вашей семье и под вашим руководством растет будущий гражданин</w:t>
      </w:r>
      <w:proofErr w:type="gramStart"/>
      <w:r w:rsidRPr="002215C1">
        <w:rPr>
          <w:rFonts w:ascii="Times New Roman" w:hAnsi="Times New Roman" w:cs="Times New Roman"/>
          <w:sz w:val="28"/>
          <w:szCs w:val="28"/>
        </w:rPr>
        <w:t xml:space="preserve"> В</w:t>
      </w:r>
      <w:proofErr w:type="gramEnd"/>
      <w:r w:rsidRPr="002215C1">
        <w:rPr>
          <w:rFonts w:ascii="Times New Roman" w:hAnsi="Times New Roman" w:cs="Times New Roman"/>
          <w:sz w:val="28"/>
          <w:szCs w:val="28"/>
        </w:rPr>
        <w:t xml:space="preserve">се, что совершается в стране, через вашу душу и вашу мысль должно приходить к детям", — эту заповедь А.С. Макаренко необходимо использовать при работе воспитателя и с детьми, и с их родителями. В настоящее время эта работа </w:t>
      </w:r>
      <w:r w:rsidRPr="002215C1">
        <w:rPr>
          <w:rFonts w:ascii="Times New Roman" w:hAnsi="Times New Roman" w:cs="Times New Roman"/>
          <w:sz w:val="28"/>
          <w:szCs w:val="28"/>
        </w:rPr>
        <w:lastRenderedPageBreak/>
        <w:t>актуальна и особенно трудна, требует большого такта и терпения, так как в молодых семьях вопросы воспитания патриотизма, гражданственности не считаются важными, и зачастую вызывают лишь недоумение. Привлечение семьи к нравственно-патриотическому воспитанию детей требует от воспитателя особого такта, внимания и чуткости к каждому ребенку. В связи с этим может возникнуть необходимость в задействовании кого-либо в поиске документов о членах семьи. Добровольность участия каждого — обязательное требование и условие данной работы. 30 Необходимо отметить, что в настоящее время у людей наблюдается интерес к своей генеалогии, к исследованию национальных, сословных, профессиональных корней и своего рода в разных поколениях. Поэтому семейное изучение своей родословной поможет детям начать осмысление очень важных и глубоких постулатов: корни каждого — в истории и традициях семьи, своего народа, прошлом края и страны; семья — ячейка общества, хранительница национальных традиций; счастье семьи — счастье и благополучие народа, общества, государства. Большое значение имеют семейные экскурсии по району, городу или селу, посещение с родителями отдельных предприятий и учреждений района и т.д. Итоги таких экскурсий могут быть выражены в фотовыставке, совместном с ребенком выступлении или снятом фильме. Не менее интересно провести "мини-исследование". Причем воспитатель вместе с родителями должен выбрать и определить тему исследования, разумно ограничивая ее "территориальные" и "временные рамки", например, исследование не истории города вообще, а истории улицы (на которой находится детский сад или живут дети), или прошлого дома и судеб его</w:t>
      </w:r>
      <w:r>
        <w:rPr>
          <w:rFonts w:ascii="Times New Roman" w:hAnsi="Times New Roman" w:cs="Times New Roman"/>
          <w:sz w:val="28"/>
          <w:szCs w:val="28"/>
        </w:rPr>
        <w:t>.</w:t>
      </w:r>
    </w:p>
    <w:p w:rsidR="00500E7C" w:rsidRPr="002215C1" w:rsidRDefault="00500E7C" w:rsidP="00500E7C">
      <w:pPr>
        <w:rPr>
          <w:rFonts w:ascii="Times New Roman" w:hAnsi="Times New Roman" w:cs="Times New Roman"/>
          <w:sz w:val="32"/>
          <w:szCs w:val="28"/>
        </w:rPr>
      </w:pPr>
    </w:p>
    <w:p w:rsidR="00500E7C" w:rsidRPr="00C6582D" w:rsidRDefault="00500E7C" w:rsidP="00500E7C">
      <w:pPr>
        <w:rPr>
          <w:sz w:val="32"/>
          <w:szCs w:val="28"/>
        </w:rPr>
      </w:pPr>
    </w:p>
    <w:p w:rsidR="00500E7C" w:rsidRPr="00C6582D" w:rsidRDefault="00500E7C" w:rsidP="00500E7C">
      <w:pPr>
        <w:rPr>
          <w:sz w:val="32"/>
          <w:szCs w:val="28"/>
        </w:rPr>
      </w:pPr>
    </w:p>
    <w:p w:rsidR="00A6223A" w:rsidRDefault="00500E7C"/>
    <w:sectPr w:rsidR="00A6223A" w:rsidSect="00B726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231AD"/>
    <w:multiLevelType w:val="hybridMultilevel"/>
    <w:tmpl w:val="0D6078B0"/>
    <w:lvl w:ilvl="0" w:tplc="04190001">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857AAB"/>
    <w:rsid w:val="00004BE5"/>
    <w:rsid w:val="00500E7C"/>
    <w:rsid w:val="006507AF"/>
    <w:rsid w:val="00857AAB"/>
    <w:rsid w:val="009E13D4"/>
    <w:rsid w:val="00B72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E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E7C"/>
    <w:pPr>
      <w:ind w:left="720"/>
      <w:contextualSpacing/>
    </w:pPr>
  </w:style>
  <w:style w:type="paragraph" w:styleId="a4">
    <w:name w:val="No Spacing"/>
    <w:uiPriority w:val="1"/>
    <w:qFormat/>
    <w:rsid w:val="00500E7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2501</Words>
  <Characters>14261</Characters>
  <Application>Microsoft Office Word</Application>
  <DocSecurity>0</DocSecurity>
  <Lines>118</Lines>
  <Paragraphs>33</Paragraphs>
  <ScaleCrop>false</ScaleCrop>
  <Company>Reanimator Extreme Edition</Company>
  <LinksUpToDate>false</LinksUpToDate>
  <CharactersWithSpaces>16729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dc:creator>
  <cp:keywords/>
  <dc:description/>
  <cp:lastModifiedBy>МДОУ</cp:lastModifiedBy>
  <cp:revision>2</cp:revision>
  <dcterms:created xsi:type="dcterms:W3CDTF">2016-12-30T11:15:00Z</dcterms:created>
  <dcterms:modified xsi:type="dcterms:W3CDTF">2016-12-30T11:18:00Z</dcterms:modified>
</cp:coreProperties>
</file>