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D04666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Сообщение</w:t>
      </w:r>
    </w:p>
    <w:p w:rsidR="00D04666" w:rsidRDefault="00D04666" w:rsidP="00D04666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из опыта работы</w:t>
      </w:r>
    </w:p>
    <w:p w:rsidR="00D04666" w:rsidRDefault="00D04666" w:rsidP="00D04666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Тема</w:t>
      </w:r>
      <w:proofErr w:type="gramStart"/>
      <w:r>
        <w:rPr>
          <w:rFonts w:cstheme="minorHAnsi"/>
          <w:sz w:val="28"/>
          <w:szCs w:val="28"/>
        </w:rPr>
        <w:t xml:space="preserve"> :</w:t>
      </w:r>
      <w:proofErr w:type="gramEnd"/>
      <w:r>
        <w:rPr>
          <w:rFonts w:cstheme="minorHAnsi"/>
          <w:sz w:val="28"/>
          <w:szCs w:val="28"/>
        </w:rPr>
        <w:t xml:space="preserve"> « Формирование патриотического воспитания у детей дошкольного возраста»</w:t>
      </w:r>
    </w:p>
    <w:p w:rsidR="00D04666" w:rsidRDefault="00D04666" w:rsidP="00D04666">
      <w:pPr>
        <w:jc w:val="center"/>
        <w:rPr>
          <w:rFonts w:cstheme="minorHAnsi"/>
          <w:sz w:val="28"/>
          <w:szCs w:val="28"/>
        </w:rPr>
      </w:pPr>
    </w:p>
    <w:p w:rsidR="00D04666" w:rsidRDefault="00D04666" w:rsidP="00D04666">
      <w:pPr>
        <w:jc w:val="center"/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D04666" w:rsidRDefault="00D04666" w:rsidP="00BE64B4">
      <w:pPr>
        <w:rPr>
          <w:rFonts w:cstheme="minorHAnsi"/>
          <w:sz w:val="28"/>
          <w:szCs w:val="28"/>
        </w:rPr>
      </w:pPr>
    </w:p>
    <w:p w:rsidR="00EA488D" w:rsidRDefault="00BE64B4" w:rsidP="00BE64B4">
      <w:pPr>
        <w:rPr>
          <w:rFonts w:cstheme="minorHAnsi"/>
          <w:sz w:val="28"/>
          <w:szCs w:val="28"/>
        </w:rPr>
      </w:pPr>
      <w:bookmarkStart w:id="0" w:name="_GoBack"/>
      <w:bookmarkEnd w:id="0"/>
      <w:r w:rsidRPr="00BE64B4">
        <w:rPr>
          <w:rFonts w:cstheme="minorHAnsi"/>
          <w:sz w:val="28"/>
          <w:szCs w:val="28"/>
        </w:rPr>
        <w:lastRenderedPageBreak/>
        <w:t>Во все времена любовь к Родине патриотизм в нашем государстве</w:t>
      </w:r>
      <w:r w:rsidRPr="00BE64B4">
        <w:rPr>
          <w:rFonts w:cstheme="minorHAnsi"/>
          <w:sz w:val="28"/>
          <w:szCs w:val="28"/>
        </w:rPr>
        <w:br/>
        <w:t>были чертой национального характера.</w:t>
      </w:r>
      <w:r w:rsidRPr="00BE64B4">
        <w:rPr>
          <w:rFonts w:cstheme="minorHAnsi"/>
          <w:sz w:val="28"/>
          <w:szCs w:val="28"/>
        </w:rPr>
        <w:br/>
        <w:t>Но, к сожалению традиции патриотического сознания, в последнее время</w:t>
      </w:r>
      <w:r w:rsidRPr="00BE64B4">
        <w:rPr>
          <w:rFonts w:cstheme="minorHAnsi"/>
          <w:sz w:val="28"/>
          <w:szCs w:val="28"/>
        </w:rPr>
        <w:br/>
        <w:t>в обществе утрачиваются, поэтому актуальность проблемы воспитания</w:t>
      </w:r>
      <w:r w:rsidRPr="00BE64B4">
        <w:rPr>
          <w:rFonts w:cstheme="minorHAnsi"/>
          <w:sz w:val="28"/>
          <w:szCs w:val="28"/>
        </w:rPr>
        <w:br/>
        <w:t>патриотизма у детей дошкольного возраста очевидна.</w:t>
      </w:r>
      <w:r w:rsidRPr="00BE64B4">
        <w:rPr>
          <w:rFonts w:cstheme="minorHAnsi"/>
          <w:sz w:val="28"/>
          <w:szCs w:val="28"/>
        </w:rPr>
        <w:br/>
        <w:t>Патриотизм сложное и высокое человеческое чувство. Его содержание</w:t>
      </w:r>
      <w:r w:rsidRPr="00BE64B4">
        <w:rPr>
          <w:rFonts w:cstheme="minorHAnsi"/>
          <w:sz w:val="28"/>
          <w:szCs w:val="28"/>
        </w:rPr>
        <w:br/>
        <w:t>многогранно, неопределимо несколькими словами, Это любовь к родным</w:t>
      </w:r>
      <w:r w:rsidRPr="00BE64B4">
        <w:rPr>
          <w:rFonts w:cstheme="minorHAnsi"/>
          <w:sz w:val="28"/>
          <w:szCs w:val="28"/>
        </w:rPr>
        <w:br/>
        <w:t>и близким людям и к малой Родине, гордость за свой народ.</w:t>
      </w:r>
      <w:r w:rsidRPr="00BE64B4">
        <w:rPr>
          <w:rFonts w:cstheme="minorHAnsi"/>
          <w:sz w:val="28"/>
          <w:szCs w:val="28"/>
        </w:rPr>
        <w:br/>
        <w:t>«Родной край, его история, - писал академик Д.С. Лихачёв,- основа на</w:t>
      </w:r>
      <w:r w:rsidRPr="00BE64B4">
        <w:rPr>
          <w:rFonts w:cstheme="minorHAnsi"/>
          <w:sz w:val="28"/>
          <w:szCs w:val="28"/>
        </w:rPr>
        <w:br/>
        <w:t>которой только и может осуществляться рост духовной культуры всего</w:t>
      </w:r>
      <w:r w:rsidRPr="00BE64B4">
        <w:rPr>
          <w:rFonts w:cstheme="minorHAnsi"/>
          <w:sz w:val="28"/>
          <w:szCs w:val="28"/>
        </w:rPr>
        <w:br/>
        <w:t>общества».</w:t>
      </w:r>
      <w:r w:rsidRPr="00BE64B4">
        <w:rPr>
          <w:rFonts w:cstheme="minorHAnsi"/>
          <w:sz w:val="28"/>
          <w:szCs w:val="28"/>
        </w:rPr>
        <w:br/>
        <w:t>Чтобы воспитывать в человеке чувство гордости за свою Родину,</w:t>
      </w:r>
      <w:r w:rsidRPr="00BE64B4">
        <w:rPr>
          <w:rFonts w:cstheme="minorHAnsi"/>
          <w:sz w:val="28"/>
          <w:szCs w:val="28"/>
        </w:rPr>
        <w:br/>
        <w:t>необходимо с детства научить ребёнка любить свой край, свой посёлок,</w:t>
      </w:r>
      <w:r w:rsidRPr="00BE64B4">
        <w:rPr>
          <w:rFonts w:cstheme="minorHAnsi"/>
          <w:sz w:val="28"/>
          <w:szCs w:val="28"/>
        </w:rPr>
        <w:br/>
        <w:t>где он родился и вырос, природу, которая его окружает, познакомить с</w:t>
      </w:r>
      <w:r w:rsidRPr="00BE64B4">
        <w:rPr>
          <w:rFonts w:cstheme="minorHAnsi"/>
          <w:sz w:val="28"/>
          <w:szCs w:val="28"/>
        </w:rPr>
        <w:br/>
        <w:t>культурными традициями своего народа, привить любовь к народному</w:t>
      </w:r>
      <w:r w:rsidRPr="00BE64B4">
        <w:rPr>
          <w:rFonts w:cstheme="minorHAnsi"/>
          <w:sz w:val="28"/>
          <w:szCs w:val="28"/>
        </w:rPr>
        <w:br/>
        <w:t>творчеству.</w:t>
      </w:r>
      <w:r w:rsidRPr="00BE64B4">
        <w:rPr>
          <w:rFonts w:cstheme="minorHAnsi"/>
          <w:sz w:val="28"/>
          <w:szCs w:val="28"/>
        </w:rPr>
        <w:br/>
        <w:t>Интерес к прошлому родной земли всегда существовал в людях.</w:t>
      </w:r>
      <w:r w:rsidRPr="00BE64B4">
        <w:rPr>
          <w:rFonts w:cstheme="minorHAnsi"/>
          <w:sz w:val="28"/>
          <w:szCs w:val="28"/>
        </w:rPr>
        <w:br/>
        <w:t>Какой была страна в давние времена, как жили и трудились люди, чем</w:t>
      </w:r>
      <w:r w:rsidRPr="00BE64B4">
        <w:rPr>
          <w:rFonts w:cstheme="minorHAnsi"/>
          <w:sz w:val="28"/>
          <w:szCs w:val="28"/>
        </w:rPr>
        <w:br/>
        <w:t>занимались, как появилось казачество, какая была одежда, предметы</w:t>
      </w:r>
      <w:r w:rsidRPr="00BE64B4">
        <w:rPr>
          <w:rFonts w:cstheme="minorHAnsi"/>
          <w:sz w:val="28"/>
          <w:szCs w:val="28"/>
        </w:rPr>
        <w:br/>
        <w:t>домашнего обихода, какие существовали народные ремёсла.</w:t>
      </w:r>
      <w:r w:rsidRPr="00BE64B4">
        <w:rPr>
          <w:rFonts w:cstheme="minorHAnsi"/>
          <w:sz w:val="28"/>
          <w:szCs w:val="28"/>
        </w:rPr>
        <w:br/>
        <w:t>Важным условием успешной педагогической деятельности в данном</w:t>
      </w:r>
      <w:r w:rsidRPr="00BE64B4">
        <w:rPr>
          <w:rFonts w:cstheme="minorHAnsi"/>
          <w:sz w:val="28"/>
          <w:szCs w:val="28"/>
        </w:rPr>
        <w:br/>
        <w:t>направлении является взаимодействие с родителями детей посещающих</w:t>
      </w:r>
      <w:r w:rsidRPr="00BE64B4">
        <w:rPr>
          <w:rFonts w:cstheme="minorHAnsi"/>
          <w:sz w:val="28"/>
          <w:szCs w:val="28"/>
        </w:rPr>
        <w:br/>
        <w:t>детский сад. Прикосновение к «живым» документам истории семьи</w:t>
      </w:r>
      <w:r w:rsidRPr="00BE64B4">
        <w:rPr>
          <w:rFonts w:cstheme="minorHAnsi"/>
          <w:sz w:val="28"/>
          <w:szCs w:val="28"/>
        </w:rPr>
        <w:br/>
        <w:t>вызывает интерес, заставляет внимательно относиться к памяти</w:t>
      </w:r>
      <w:r w:rsidRPr="00BE64B4">
        <w:rPr>
          <w:rFonts w:cstheme="minorHAnsi"/>
          <w:sz w:val="28"/>
          <w:szCs w:val="28"/>
        </w:rPr>
        <w:br/>
        <w:t>прошлого, своим историческим корням, сохранению вертикальных</w:t>
      </w:r>
      <w:r w:rsidRPr="00BE64B4">
        <w:rPr>
          <w:rFonts w:cstheme="minorHAnsi"/>
          <w:sz w:val="28"/>
          <w:szCs w:val="28"/>
        </w:rPr>
        <w:br/>
        <w:t>семейных связей. По словам А.С.Макаренко, именно в семье растёт будущий гражданин. Всё, что совершается в стране, через педагогов</w:t>
      </w:r>
      <w:r w:rsidRPr="00BE64B4">
        <w:rPr>
          <w:rFonts w:cstheme="minorHAnsi"/>
          <w:sz w:val="28"/>
          <w:szCs w:val="28"/>
        </w:rPr>
        <w:br/>
        <w:t>должно приходить к детям. В настоящее время подобная работа</w:t>
      </w:r>
      <w:r w:rsidRPr="00BE64B4">
        <w:rPr>
          <w:rFonts w:cstheme="minorHAnsi"/>
          <w:sz w:val="28"/>
          <w:szCs w:val="28"/>
        </w:rPr>
        <w:br/>
        <w:t>актуальна и особенно трудна, требует большого терпения, так как в</w:t>
      </w:r>
      <w:r w:rsidRPr="00BE64B4">
        <w:rPr>
          <w:rFonts w:cstheme="minorHAnsi"/>
          <w:sz w:val="28"/>
          <w:szCs w:val="28"/>
        </w:rPr>
        <w:br/>
        <w:t>современных семьях вопросы воспитания гражданственности,</w:t>
      </w:r>
      <w:r w:rsidRPr="00BE64B4">
        <w:rPr>
          <w:rFonts w:cstheme="minorHAnsi"/>
          <w:sz w:val="28"/>
          <w:szCs w:val="28"/>
        </w:rPr>
        <w:br/>
        <w:t>патриотизма не считаются важными и зачастую вызывают лишь</w:t>
      </w:r>
      <w:r w:rsidRPr="00BE64B4">
        <w:rPr>
          <w:rFonts w:cstheme="minorHAnsi"/>
          <w:sz w:val="28"/>
          <w:szCs w:val="28"/>
        </w:rPr>
        <w:br/>
        <w:t>недоумение.</w:t>
      </w:r>
      <w:r w:rsidRPr="00BE64B4">
        <w:rPr>
          <w:rFonts w:cstheme="minorHAnsi"/>
          <w:sz w:val="28"/>
          <w:szCs w:val="28"/>
        </w:rPr>
        <w:br/>
      </w:r>
    </w:p>
    <w:p w:rsidR="00BE64B4" w:rsidRDefault="00BE64B4" w:rsidP="00BE64B4">
      <w:pPr>
        <w:rPr>
          <w:rFonts w:cstheme="minorHAnsi"/>
          <w:sz w:val="28"/>
          <w:szCs w:val="28"/>
        </w:rPr>
      </w:pPr>
    </w:p>
    <w:p w:rsidR="00FC16A2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lastRenderedPageBreak/>
        <w:t xml:space="preserve"> Воспитание гражданина и патриота, знающего и любящего свою Родину, не может быть успешно решено без глубокого познания духовного богатства своего народа, освоения народной культуры.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Я считаю, что ребенок как можно раньше должен впитывать культуру своего народа 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>через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>: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народный фольклор (</w:t>
      </w:r>
      <w:proofErr w:type="spellStart"/>
      <w:r w:rsidRPr="00BE64B4">
        <w:rPr>
          <w:rFonts w:eastAsia="Times New Roman" w:cstheme="minorHAnsi"/>
          <w:sz w:val="28"/>
          <w:szCs w:val="28"/>
          <w:lang w:eastAsia="ru-RU"/>
        </w:rPr>
        <w:t>потешки</w:t>
      </w:r>
      <w:proofErr w:type="spellEnd"/>
      <w:r w:rsidRPr="00BE64B4">
        <w:rPr>
          <w:rFonts w:eastAsia="Times New Roman" w:cstheme="minorHAnsi"/>
          <w:sz w:val="28"/>
          <w:szCs w:val="28"/>
          <w:lang w:eastAsia="ru-RU"/>
        </w:rPr>
        <w:t>, пословицы, сказки)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народные песни, музыкальные инструменты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умение найти и выделить народный </w:t>
      </w:r>
      <w:r w:rsidR="00FC16A2">
        <w:rPr>
          <w:rFonts w:eastAsia="Times New Roman" w:cstheme="minorHAnsi"/>
          <w:sz w:val="28"/>
          <w:szCs w:val="28"/>
          <w:lang w:eastAsia="ru-RU"/>
        </w:rPr>
        <w:t xml:space="preserve">кубанский </w:t>
      </w:r>
      <w:r w:rsidRPr="00BE64B4">
        <w:rPr>
          <w:rFonts w:eastAsia="Times New Roman" w:cstheme="minorHAnsi"/>
          <w:sz w:val="28"/>
          <w:szCs w:val="28"/>
          <w:lang w:eastAsia="ru-RU"/>
        </w:rPr>
        <w:t>костюм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знание народных игрушек и народных игр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знание народных примет 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особенностей быта и труда </w:t>
      </w:r>
      <w:r>
        <w:rPr>
          <w:rFonts w:eastAsia="Times New Roman" w:cstheme="minorHAnsi"/>
          <w:sz w:val="28"/>
          <w:szCs w:val="28"/>
          <w:lang w:eastAsia="ru-RU"/>
        </w:rPr>
        <w:t>казаков</w:t>
      </w:r>
    </w:p>
    <w:p w:rsidR="00BE64B4" w:rsidRPr="00BE64B4" w:rsidRDefault="00FC16A2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кубанскую </w:t>
      </w:r>
      <w:r w:rsidR="00BE64B4" w:rsidRPr="00BE64B4">
        <w:rPr>
          <w:rFonts w:eastAsia="Times New Roman" w:cstheme="minorHAnsi"/>
          <w:sz w:val="28"/>
          <w:szCs w:val="28"/>
          <w:lang w:eastAsia="ru-RU"/>
        </w:rPr>
        <w:t> кухню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народные праздники и гуляния</w:t>
      </w:r>
    </w:p>
    <w:p w:rsidR="00BE64B4" w:rsidRPr="00BE64B4" w:rsidRDefault="00BE64B4" w:rsidP="00BE64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обычаи и традиции </w:t>
      </w:r>
      <w:r>
        <w:rPr>
          <w:rFonts w:eastAsia="Times New Roman" w:cstheme="minorHAnsi"/>
          <w:sz w:val="28"/>
          <w:szCs w:val="28"/>
          <w:lang w:eastAsia="ru-RU"/>
        </w:rPr>
        <w:t>казачьего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народа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И тогда в душе ребен</w:t>
      </w:r>
      <w:r w:rsidR="00FC16A2">
        <w:rPr>
          <w:rFonts w:eastAsia="Times New Roman" w:cstheme="minorHAnsi"/>
          <w:sz w:val="28"/>
          <w:szCs w:val="28"/>
          <w:lang w:eastAsia="ru-RU"/>
        </w:rPr>
        <w:t>ка проснется интерес к казачьей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культуре.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Работая по данному направлению, </w:t>
      </w:r>
      <w:r w:rsidR="00FC16A2">
        <w:rPr>
          <w:rFonts w:eastAsia="Times New Roman" w:cstheme="minorHAnsi"/>
          <w:sz w:val="28"/>
          <w:szCs w:val="28"/>
          <w:lang w:eastAsia="ru-RU"/>
        </w:rPr>
        <w:t xml:space="preserve">необходимо </w:t>
      </w:r>
      <w:r w:rsidRPr="00BE64B4">
        <w:rPr>
          <w:rFonts w:eastAsia="Times New Roman" w:cstheme="minorHAnsi"/>
          <w:sz w:val="28"/>
          <w:szCs w:val="28"/>
          <w:lang w:eastAsia="ru-RU"/>
        </w:rPr>
        <w:t>выполн</w:t>
      </w:r>
      <w:r w:rsidR="00FC16A2">
        <w:rPr>
          <w:rFonts w:eastAsia="Times New Roman" w:cstheme="minorHAnsi"/>
          <w:sz w:val="28"/>
          <w:szCs w:val="28"/>
          <w:lang w:eastAsia="ru-RU"/>
        </w:rPr>
        <w:t xml:space="preserve">ять </w:t>
      </w:r>
      <w:r w:rsidRPr="00BE64B4">
        <w:rPr>
          <w:rFonts w:eastAsia="Times New Roman" w:cstheme="minorHAnsi"/>
          <w:sz w:val="28"/>
          <w:szCs w:val="28"/>
          <w:lang w:eastAsia="ru-RU"/>
        </w:rPr>
        <w:t>следующи</w:t>
      </w:r>
      <w:r w:rsidR="00FC16A2">
        <w:rPr>
          <w:rFonts w:eastAsia="Times New Roman" w:cstheme="minorHAnsi"/>
          <w:sz w:val="28"/>
          <w:szCs w:val="28"/>
          <w:lang w:eastAsia="ru-RU"/>
        </w:rPr>
        <w:t>е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задач</w:t>
      </w:r>
      <w:r w:rsidR="00FC16A2">
        <w:rPr>
          <w:rFonts w:eastAsia="Times New Roman" w:cstheme="minorHAnsi"/>
          <w:sz w:val="28"/>
          <w:szCs w:val="28"/>
          <w:lang w:eastAsia="ru-RU"/>
        </w:rPr>
        <w:t>и</w:t>
      </w:r>
      <w:r w:rsidRPr="00BE64B4">
        <w:rPr>
          <w:rFonts w:eastAsia="Times New Roman" w:cstheme="minorHAnsi"/>
          <w:sz w:val="28"/>
          <w:szCs w:val="28"/>
          <w:lang w:eastAsia="ru-RU"/>
        </w:rPr>
        <w:t>:</w:t>
      </w:r>
    </w:p>
    <w:p w:rsidR="00BE64B4" w:rsidRPr="00BE64B4" w:rsidRDefault="00BE64B4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Расширение кругозора  о народных и православных праздниках, традициях и обычаях </w:t>
      </w:r>
      <w:r w:rsidR="00FC16A2">
        <w:rPr>
          <w:rFonts w:eastAsia="Times New Roman" w:cstheme="minorHAnsi"/>
          <w:sz w:val="28"/>
          <w:szCs w:val="28"/>
          <w:lang w:eastAsia="ru-RU"/>
        </w:rPr>
        <w:t>кубанского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народа.</w:t>
      </w:r>
    </w:p>
    <w:p w:rsidR="00BE64B4" w:rsidRPr="00BE64B4" w:rsidRDefault="00FC16A2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Знакомство  детей с </w:t>
      </w:r>
      <w:r w:rsidR="00BE64B4" w:rsidRPr="00BE64B4">
        <w:rPr>
          <w:rFonts w:eastAsia="Times New Roman" w:cstheme="minorHAnsi"/>
          <w:sz w:val="28"/>
          <w:szCs w:val="28"/>
          <w:lang w:eastAsia="ru-RU"/>
        </w:rPr>
        <w:t xml:space="preserve"> хороводами, плясками, обрядовыми песнями.</w:t>
      </w:r>
    </w:p>
    <w:p w:rsidR="00BE64B4" w:rsidRPr="00BE64B4" w:rsidRDefault="00FC16A2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Знакомство с  костюмом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BE64B4" w:rsidRPr="00BE64B4">
        <w:rPr>
          <w:rFonts w:eastAsia="Times New Roman" w:cstheme="minorHAnsi"/>
          <w:sz w:val="28"/>
          <w:szCs w:val="28"/>
          <w:lang w:eastAsia="ru-RU"/>
        </w:rPr>
        <w:t>.</w:t>
      </w:r>
      <w:proofErr w:type="gramEnd"/>
    </w:p>
    <w:p w:rsidR="00BE64B4" w:rsidRPr="00BE64B4" w:rsidRDefault="00BE64B4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Разучивание </w:t>
      </w:r>
      <w:proofErr w:type="spellStart"/>
      <w:r w:rsidRPr="00BE64B4">
        <w:rPr>
          <w:rFonts w:eastAsia="Times New Roman" w:cstheme="minorHAnsi"/>
          <w:sz w:val="28"/>
          <w:szCs w:val="28"/>
          <w:lang w:eastAsia="ru-RU"/>
        </w:rPr>
        <w:t>потешек</w:t>
      </w:r>
      <w:proofErr w:type="spell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, пословиц, поговорок. </w:t>
      </w:r>
    </w:p>
    <w:p w:rsidR="00BE64B4" w:rsidRPr="00BE64B4" w:rsidRDefault="00BE64B4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Участие в народных гуляниях.</w:t>
      </w:r>
    </w:p>
    <w:p w:rsidR="00BE64B4" w:rsidRPr="00BE64B4" w:rsidRDefault="00BE64B4" w:rsidP="00BE64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Чтение детям сказок, небылиц, былин и т.д.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Изучая культурные традиции своего народа, ребенок не только получает багаж знаний, накопленный веками, но и полностью раскрывает личностные особенности; а погружаясь в творческий процесс, старается показать все лучшее, что у него есть.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Исходя из этого, я считаю наиболее эффективными следующие формы работы с детьми:</w:t>
      </w:r>
    </w:p>
    <w:p w:rsidR="00BE64B4" w:rsidRPr="00BE64B4" w:rsidRDefault="00BE64B4" w:rsidP="00BE64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Совместная - творческая деятельность взрослого и ребенка.</w:t>
      </w:r>
    </w:p>
    <w:p w:rsidR="00BE64B4" w:rsidRPr="00BE64B4" w:rsidRDefault="00BE64B4" w:rsidP="00BE64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Творческая деятельность педагога с подгруппой детей.</w:t>
      </w:r>
    </w:p>
    <w:p w:rsidR="00BE64B4" w:rsidRPr="00BE64B4" w:rsidRDefault="00BE64B4" w:rsidP="00BE64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Проведение праздников и развлечений.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На мой взгляд, в  своей работе по приобщению детей к истокам </w:t>
      </w:r>
      <w:r>
        <w:rPr>
          <w:rFonts w:eastAsia="Times New Roman" w:cstheme="minorHAnsi"/>
          <w:sz w:val="28"/>
          <w:szCs w:val="28"/>
          <w:lang w:eastAsia="ru-RU"/>
        </w:rPr>
        <w:t xml:space="preserve">казачьей  </w:t>
      </w:r>
      <w:r w:rsidRPr="00BE64B4">
        <w:rPr>
          <w:rFonts w:eastAsia="Times New Roman" w:cstheme="minorHAnsi"/>
          <w:sz w:val="28"/>
          <w:szCs w:val="28"/>
          <w:lang w:eastAsia="ru-RU"/>
        </w:rPr>
        <w:t>культуры педагог должен провести несколько этапов: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Первый этап: создание развивающей среды.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lastRenderedPageBreak/>
        <w:t>В группах нашего детского сада был создан мини - музей «</w:t>
      </w:r>
      <w:r w:rsidR="00FC16A2">
        <w:rPr>
          <w:rFonts w:eastAsia="Times New Roman" w:cstheme="minorHAnsi"/>
          <w:sz w:val="28"/>
          <w:szCs w:val="28"/>
          <w:lang w:eastAsia="ru-RU"/>
        </w:rPr>
        <w:t>Казачья хата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». 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 xml:space="preserve">В нём размещены предметы, наиболее часто встречающиеся  в </w:t>
      </w:r>
      <w:r w:rsidR="00FC16A2">
        <w:rPr>
          <w:rFonts w:eastAsia="Times New Roman" w:cstheme="minorHAnsi"/>
          <w:sz w:val="28"/>
          <w:szCs w:val="28"/>
          <w:lang w:eastAsia="ru-RU"/>
        </w:rPr>
        <w:t xml:space="preserve">быту: </w:t>
      </w:r>
      <w:r w:rsidRPr="00BE64B4">
        <w:rPr>
          <w:rFonts w:eastAsia="Times New Roman" w:cstheme="minorHAnsi"/>
          <w:sz w:val="28"/>
          <w:szCs w:val="28"/>
          <w:lang w:eastAsia="ru-RU"/>
        </w:rPr>
        <w:t>чугунки, крынки, прялку, самовар, сундук, печь, деревенские лавки, атрибуты одежды, музыкальные инструменты – все те окружающие предметы, которые впервые пробуждают интерес у ребенка, воспитывают в нем  любознательность.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 Это помогает детям понять, что они – часть великого </w:t>
      </w:r>
      <w:r>
        <w:rPr>
          <w:rFonts w:eastAsia="Times New Roman" w:cstheme="minorHAnsi"/>
          <w:sz w:val="28"/>
          <w:szCs w:val="28"/>
          <w:lang w:eastAsia="ru-RU"/>
        </w:rPr>
        <w:t>казачьего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народа и его культуры.</w:t>
      </w:r>
    </w:p>
    <w:p w:rsid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Второй этап: 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 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>широкое использование народного фольклора во всех его проявлениях (сказки, пословицы, поговорки, загадки, песенки, частушки, хороводы и т.д.).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 В устном народном творчестве как нигде сохранились особенные черты </w:t>
      </w:r>
      <w:r>
        <w:rPr>
          <w:rFonts w:eastAsia="Times New Roman" w:cstheme="minorHAnsi"/>
          <w:sz w:val="28"/>
          <w:szCs w:val="28"/>
          <w:lang w:eastAsia="ru-RU"/>
        </w:rPr>
        <w:t xml:space="preserve">казачьего 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характера, присущие ему нравственные ценности, представления о добре, красоте, правде, храбрости, трудолюбии, верности. Знакомство детей с поговорками, загадками, половицами, сказками  приобщает их к общечеловеческим нравственным ценностям. 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Особое место в произведениях устного народного творчества занимает уважительное отношение к труду, восхищение мастерством человеческих рук. Благодаря этому фольклорные произведения являются богатейшим источником познавательного и нравственного развития детей.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Главная задача на этом этапе: раскрыть духовный потенциал произведений и довести его до ребенка в доступной форме, расширять словарный запас детей путем смыслового объяснения незнакомых слов.  </w:t>
      </w:r>
    </w:p>
    <w:p w:rsidR="00E14561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Третий этап работы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 - приобщение детей к </w:t>
      </w:r>
      <w:r w:rsidR="00FC16A2">
        <w:rPr>
          <w:rFonts w:eastAsia="Times New Roman" w:cstheme="minorHAnsi"/>
          <w:sz w:val="28"/>
          <w:szCs w:val="28"/>
          <w:lang w:eastAsia="ru-RU"/>
        </w:rPr>
        <w:t>своей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культуре через знакомство с народными традициями.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Именно здесь считаю нужным  сфокусировать  наблюдения за характерными особенностями времен года, погодными изменениями, поведением птиц, насекомых, растений. Причем эти наблюдения непосредственно связаны с трудом человека и различными сторонами общественной жизни человека во всей их целостности и многообразии.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Уместно рассказывать  детям о хлебосольстве и гостеприимстве </w:t>
      </w:r>
      <w:r>
        <w:rPr>
          <w:rFonts w:eastAsia="Times New Roman" w:cstheme="minorHAnsi"/>
          <w:sz w:val="28"/>
          <w:szCs w:val="28"/>
          <w:lang w:eastAsia="ru-RU"/>
        </w:rPr>
        <w:t>казаков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. Раскрывать перед детьми взаимосвязь музыкально-поэтического творчества с трудом, бытом, обычаями </w:t>
      </w:r>
      <w:r>
        <w:rPr>
          <w:rFonts w:eastAsia="Times New Roman" w:cstheme="minorHAnsi"/>
          <w:sz w:val="28"/>
          <w:szCs w:val="28"/>
          <w:lang w:eastAsia="ru-RU"/>
        </w:rPr>
        <w:t>казачьего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народа,</w:t>
      </w:r>
    </w:p>
    <w:p w:rsidR="00E14561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Четвертый этап работы –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 приобщение к </w:t>
      </w:r>
      <w:r w:rsidR="00FC16A2">
        <w:rPr>
          <w:rFonts w:eastAsia="Times New Roman" w:cstheme="minorHAnsi"/>
          <w:sz w:val="28"/>
          <w:szCs w:val="28"/>
          <w:lang w:eastAsia="ru-RU"/>
        </w:rPr>
        <w:t>кубанским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играм.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lastRenderedPageBreak/>
        <w:t xml:space="preserve">Хорошо известно, что среди 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>видов деятельности, имеющих большое воспитательное и образовательное значение для дошкольников является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 игра. При этом имеется в виду не только игры в собственном смысле слова, но и все виды деятельности, которые в народной традиции имеют характер игры (обряды, праздники и др.).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Особенность </w:t>
      </w:r>
      <w:r w:rsidR="00FC16A2">
        <w:rPr>
          <w:rFonts w:eastAsia="Times New Roman" w:cstheme="minorHAnsi"/>
          <w:sz w:val="28"/>
          <w:szCs w:val="28"/>
          <w:lang w:eastAsia="ru-RU"/>
        </w:rPr>
        <w:t xml:space="preserve">кубанских казачьих 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игр в том, что они, имея нравственную основу, обучают развивающуюся личность гармонизации.</w:t>
      </w:r>
    </w:p>
    <w:p w:rsidR="00E14561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Пятый этап – 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участие детей в народных праздниках.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Я считаю, что раскрытие личности в ребенке полностью возможно только через включение его в культуру собственного народа. И это не просто знание о культуре, а проживание в культуре, проживание в традиции, посредством вхождения в годичный праздничный круг. Это помогает детям лучше ориентироваться во временных понятиях, понимать зависимость деятельности людей от природных условий, запоминать названия и понятия. Цикличность народного календаря из года в год повторяет эти праздники и события, помогает детям усваивать данный материал, постепенно усложняя и углубляя его 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 xml:space="preserve">( 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>рождество, проводы зимы – масленица, пасха ).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Таким образом, используя выше </w:t>
      </w:r>
      <w:proofErr w:type="gramStart"/>
      <w:r w:rsidRPr="00BE64B4">
        <w:rPr>
          <w:rFonts w:eastAsia="Times New Roman" w:cstheme="minorHAnsi"/>
          <w:sz w:val="28"/>
          <w:szCs w:val="28"/>
          <w:lang w:eastAsia="ru-RU"/>
        </w:rPr>
        <w:t>перечисленное</w:t>
      </w:r>
      <w:proofErr w:type="gram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 в своей работе, </w:t>
      </w:r>
      <w:r>
        <w:rPr>
          <w:rFonts w:eastAsia="Times New Roman" w:cstheme="minorHAnsi"/>
          <w:sz w:val="28"/>
          <w:szCs w:val="28"/>
          <w:lang w:eastAsia="ru-RU"/>
        </w:rPr>
        <w:t xml:space="preserve">мы увидели </w:t>
      </w:r>
      <w:r w:rsidRPr="00BE64B4">
        <w:rPr>
          <w:rFonts w:eastAsia="Times New Roman" w:cstheme="minorHAnsi"/>
          <w:sz w:val="28"/>
          <w:szCs w:val="28"/>
          <w:lang w:eastAsia="ru-RU"/>
        </w:rPr>
        <w:t> положительные результаты: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у детей расширились знания о многообразии народных праздников и традиций; сформированы первые представления о культуре </w:t>
      </w:r>
      <w:r>
        <w:rPr>
          <w:rFonts w:eastAsia="Times New Roman" w:cstheme="minorHAnsi"/>
          <w:sz w:val="28"/>
          <w:szCs w:val="28"/>
          <w:lang w:eastAsia="ru-RU"/>
        </w:rPr>
        <w:t>казаков.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обогатился словарный запас народным фольклором – дети знают </w:t>
      </w:r>
      <w:proofErr w:type="spellStart"/>
      <w:r w:rsidRPr="00BE64B4">
        <w:rPr>
          <w:rFonts w:eastAsia="Times New Roman" w:cstheme="minorHAnsi"/>
          <w:sz w:val="28"/>
          <w:szCs w:val="28"/>
          <w:lang w:eastAsia="ru-RU"/>
        </w:rPr>
        <w:t>потешки</w:t>
      </w:r>
      <w:proofErr w:type="spellEnd"/>
      <w:r w:rsidRPr="00BE64B4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BE64B4">
        <w:rPr>
          <w:rFonts w:eastAsia="Times New Roman" w:cstheme="minorHAnsi"/>
          <w:sz w:val="28"/>
          <w:szCs w:val="28"/>
          <w:lang w:eastAsia="ru-RU"/>
        </w:rPr>
        <w:t>заклички</w:t>
      </w:r>
      <w:proofErr w:type="spellEnd"/>
      <w:r w:rsidRPr="00BE64B4">
        <w:rPr>
          <w:rFonts w:eastAsia="Times New Roman" w:cstheme="minorHAnsi"/>
          <w:sz w:val="28"/>
          <w:szCs w:val="28"/>
          <w:lang w:eastAsia="ru-RU"/>
        </w:rPr>
        <w:t>, пословицы и поговорки, народные сказки и песни;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у детей сформированы двигательные навыки, чему способствовали подвижные игры, пляски, хороводы;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у детей формируются представления о морально-нравственных ценностях: доброте, правде, красоте, трудолюбии, храбрости и отваге;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у детей развиты коммуникативные навыки: уважительное отношение к взрослым, сверстникам;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развита эмоциональная  сфера;</w:t>
      </w:r>
    </w:p>
    <w:p w:rsidR="00BE64B4" w:rsidRPr="00BE64B4" w:rsidRDefault="00BE64B4" w:rsidP="00BE64B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>воспитываются  патриотические чувства и любовь к Родине, своему народу, к родной природе, семье, городу, стране.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t xml:space="preserve">Работая с детьми в данном направлении, </w:t>
      </w:r>
      <w:r w:rsidR="00A75EC5">
        <w:rPr>
          <w:rFonts w:eastAsia="Times New Roman" w:cstheme="minorHAnsi"/>
          <w:sz w:val="28"/>
          <w:szCs w:val="28"/>
          <w:lang w:eastAsia="ru-RU"/>
        </w:rPr>
        <w:t>мы</w:t>
      </w:r>
      <w:r w:rsidRPr="00BE64B4">
        <w:rPr>
          <w:rFonts w:eastAsia="Times New Roman" w:cstheme="minorHAnsi"/>
          <w:sz w:val="28"/>
          <w:szCs w:val="28"/>
          <w:lang w:eastAsia="ru-RU"/>
        </w:rPr>
        <w:t xml:space="preserve">  особое внимание уделя</w:t>
      </w:r>
      <w:r w:rsidR="00A75EC5">
        <w:rPr>
          <w:rFonts w:eastAsia="Times New Roman" w:cstheme="minorHAnsi"/>
          <w:sz w:val="28"/>
          <w:szCs w:val="28"/>
          <w:lang w:eastAsia="ru-RU"/>
        </w:rPr>
        <w:t xml:space="preserve">ем </w:t>
      </w:r>
      <w:r w:rsidRPr="00BE64B4">
        <w:rPr>
          <w:rFonts w:eastAsia="Times New Roman" w:cstheme="minorHAnsi"/>
          <w:sz w:val="28"/>
          <w:szCs w:val="28"/>
          <w:lang w:eastAsia="ru-RU"/>
        </w:rPr>
        <w:t>работе с родителями, заостряя их внимание на то, что цель для каждого родителя на данном этапе – создать все условия для гармоничного и всестороннего развития ребенка. Эта работа ведется через семинары-практикумы, методические рекомендации, анкетирование, выставки  работ.</w:t>
      </w:r>
    </w:p>
    <w:p w:rsidR="00BE64B4" w:rsidRPr="00BE64B4" w:rsidRDefault="00BE64B4" w:rsidP="00BE64B4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BE64B4">
        <w:rPr>
          <w:rFonts w:eastAsia="Times New Roman" w:cstheme="minorHAnsi"/>
          <w:sz w:val="28"/>
          <w:szCs w:val="28"/>
          <w:lang w:eastAsia="ru-RU"/>
        </w:rPr>
        <w:lastRenderedPageBreak/>
        <w:t xml:space="preserve">Заинтересованное общение взрослого с ребёнком, приобщает детей к истории края и своего народа через развивающую среду позволяет заложить основы для воспитания гражданина и патриота, знающего и любящего свою Родину. </w:t>
      </w: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pStyle w:val="a4"/>
        <w:spacing w:before="0" w:beforeAutospacing="0" w:after="0" w:afterAutospacing="0"/>
        <w:rPr>
          <w:rFonts w:asciiTheme="minorHAnsi" w:hAnsiTheme="minorHAnsi" w:cstheme="minorHAnsi"/>
          <w:b/>
          <w:sz w:val="28"/>
          <w:szCs w:val="28"/>
        </w:rPr>
      </w:pPr>
    </w:p>
    <w:p w:rsidR="00BE64B4" w:rsidRPr="00BE64B4" w:rsidRDefault="00BE64B4" w:rsidP="00BE64B4">
      <w:pPr>
        <w:rPr>
          <w:rFonts w:cstheme="minorHAnsi"/>
          <w:sz w:val="28"/>
          <w:szCs w:val="28"/>
        </w:rPr>
      </w:pPr>
    </w:p>
    <w:sectPr w:rsidR="00BE64B4" w:rsidRPr="00BE64B4" w:rsidSect="00EA4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02BB"/>
    <w:multiLevelType w:val="multilevel"/>
    <w:tmpl w:val="E9BC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325B7C"/>
    <w:multiLevelType w:val="multilevel"/>
    <w:tmpl w:val="F86C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A956E2"/>
    <w:multiLevelType w:val="multilevel"/>
    <w:tmpl w:val="C3E4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EB0029"/>
    <w:multiLevelType w:val="multilevel"/>
    <w:tmpl w:val="B8AA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64B4"/>
    <w:rsid w:val="000B576F"/>
    <w:rsid w:val="000C6C94"/>
    <w:rsid w:val="005D77FE"/>
    <w:rsid w:val="005F2065"/>
    <w:rsid w:val="00750225"/>
    <w:rsid w:val="00A75EC5"/>
    <w:rsid w:val="00BE64B4"/>
    <w:rsid w:val="00D04666"/>
    <w:rsid w:val="00E14561"/>
    <w:rsid w:val="00EA488D"/>
    <w:rsid w:val="00FC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76F"/>
    <w:pPr>
      <w:spacing w:after="0" w:line="240" w:lineRule="auto"/>
    </w:pPr>
  </w:style>
  <w:style w:type="paragraph" w:styleId="a4">
    <w:name w:val="Normal (Web)"/>
    <w:basedOn w:val="a"/>
    <w:uiPriority w:val="99"/>
    <w:rsid w:val="00BE6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uzer</cp:lastModifiedBy>
  <cp:revision>5</cp:revision>
  <cp:lastPrinted>2016-11-20T16:56:00Z</cp:lastPrinted>
  <dcterms:created xsi:type="dcterms:W3CDTF">2016-11-20T16:26:00Z</dcterms:created>
  <dcterms:modified xsi:type="dcterms:W3CDTF">2017-01-17T08:25:00Z</dcterms:modified>
</cp:coreProperties>
</file>