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4E7" w:rsidRPr="00482EAF" w:rsidRDefault="00C314E7" w:rsidP="00C314E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482EAF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C314E7" w:rsidRPr="00482EAF" w:rsidRDefault="00C314E7" w:rsidP="00C314E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314E7" w:rsidRPr="00482EAF" w:rsidRDefault="00C314E7" w:rsidP="00C314E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3473E3">
        <w:rPr>
          <w:rFonts w:ascii="Times New Roman" w:eastAsia="Calibri" w:hAnsi="Times New Roman" w:cs="Times New Roman"/>
          <w:sz w:val="28"/>
          <w:szCs w:val="28"/>
        </w:rPr>
        <w:t>Зачистка заготовки наждачной бумагой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Цель. Закрепление умений и навыков по обработке древесины.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Воспитывать аккуратность в работе.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Совершенствование навыков работы наждачной бумагой.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Оборудование. Технический рисунок изделия, образец, изделие, виды наждачной бумаги,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контрольный инструмент.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82EA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482EAF">
        <w:rPr>
          <w:rFonts w:ascii="Times New Roman" w:eastAsia="Calibri" w:hAnsi="Times New Roman" w:cs="Times New Roman"/>
          <w:sz w:val="24"/>
          <w:szCs w:val="24"/>
        </w:rPr>
        <w:t>. Орг.момент.</w:t>
      </w:r>
      <w:proofErr w:type="gramEnd"/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482EAF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473E3">
        <w:rPr>
          <w:rFonts w:ascii="Times New Roman" w:eastAsia="Calibri" w:hAnsi="Times New Roman" w:cs="Times New Roman"/>
          <w:sz w:val="24"/>
          <w:szCs w:val="24"/>
        </w:rPr>
        <w:t>Обработка пласти заготовки рашпилем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3. Технология работы напильниками разных видов.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>. Практическое повторение.</w:t>
      </w:r>
    </w:p>
    <w:p w:rsidR="00C314E7" w:rsidRPr="00482EAF" w:rsidRDefault="00C314E7" w:rsidP="00C31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82EAF">
        <w:rPr>
          <w:rFonts w:ascii="Times New Roman" w:hAnsi="Times New Roman" w:cs="Times New Roman"/>
          <w:sz w:val="24"/>
          <w:szCs w:val="24"/>
        </w:rPr>
        <w:t>1. Правила безопасной работы шлифовальной шкуркой.</w:t>
      </w:r>
      <w:r w:rsidRPr="00482EAF">
        <w:rPr>
          <w:rFonts w:ascii="Times New Roman" w:hAnsi="Times New Roman" w:cs="Times New Roman"/>
          <w:sz w:val="24"/>
          <w:szCs w:val="24"/>
        </w:rPr>
        <w:tab/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 xml:space="preserve">В работе используют только не надорванную, желательно новую шкурку. Нельзя сдувать пыль, образующуюся в ходе работы, очищать только щёткой. В процессе работы чтобы не поранить руки, не удерживайте шкурку руками, накручивайте её на деревянный брусок. Не проверяйте гладкость обрабатываемой поверхности руками. По окончании работ помещение нужно проветрить, и сделать влажную уборку в нём. Шкурку убрать на место хранения. 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2. Все деревянные изделия требуют шлифовки. Наждачная или стеклянная шлифовальная шкурка представляет собой бумажную основу с нанесенными на неё мелкими твердыми частицами, образующими абразивную поверхность. Шкурка может иметь различную зернистость.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   Шлифовать следует вдоль волокон. Шлифовка поперек волокон  оставляет царапины, которые проявляются ещё больше, когда нанесено отделочное покрытие.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  Начинайте шлифовку грубой или средней шкуркой, используя в качестве колодки пробку или деревянный брусок. Затем переходите на более мелкозернистую шкурку и заканчивайте шлифовку самой мелкой шкуркой, от зернистости которой зависит качество отделки.</w:t>
      </w:r>
    </w:p>
    <w:p w:rsidR="00C314E7" w:rsidRPr="00482EAF" w:rsidRDefault="00C314E7" w:rsidP="00C314E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76450" cy="1171575"/>
            <wp:effectExtent l="19050" t="0" r="0" b="0"/>
            <wp:docPr id="4" name="Рисунок 1" descr="C:\Users\USB\OneDrive\Столярное дело\Наглядность\Шлифов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B\OneDrive\Столярное дело\Наглядность\Шлифовк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4. Шлифовка изделия различными видами наждачной бумаги.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5. Контроль качества выполняемого изделия.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482EAF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Оценка практической работы учащихся.</w:t>
      </w:r>
    </w:p>
    <w:p w:rsidR="00C314E7" w:rsidRPr="00482EAF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2EAF">
        <w:rPr>
          <w:rFonts w:ascii="Times New Roman" w:eastAsia="Calibri" w:hAnsi="Times New Roman" w:cs="Times New Roman"/>
          <w:sz w:val="24"/>
          <w:szCs w:val="24"/>
        </w:rPr>
        <w:t>Отметить лучшие работы, указать на допущенные ошибки.</w:t>
      </w:r>
    </w:p>
    <w:p w:rsidR="00BE0D76" w:rsidRDefault="00C314E7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82EAF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482EAF">
        <w:rPr>
          <w:rFonts w:ascii="Times New Roman" w:eastAsia="Calibri" w:hAnsi="Times New Roman" w:cs="Times New Roman"/>
          <w:sz w:val="24"/>
          <w:szCs w:val="24"/>
        </w:rPr>
        <w:t>. Уборка рабочих мест.</w:t>
      </w:r>
      <w:proofErr w:type="gramEnd"/>
    </w:p>
    <w:p w:rsidR="009136FE" w:rsidRPr="00C314E7" w:rsidRDefault="009136FE" w:rsidP="00C314E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136FE">
        <w:rPr>
          <w:rFonts w:ascii="Times New Roman" w:eastAsia="Calibri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7778996"/>
            <wp:effectExtent l="19050" t="0" r="3175" b="0"/>
            <wp:docPr id="5" name="Рисунок 2" descr="C:\Users\USB\OneDrive\Столярное дело\Наглядность\Шлифование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B\OneDrive\Столярное дело\Наглядность\Шлифование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78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36FE" w:rsidRPr="00C314E7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4E7"/>
    <w:rsid w:val="009136FE"/>
    <w:rsid w:val="00BE0D76"/>
    <w:rsid w:val="00BE47A1"/>
    <w:rsid w:val="00C314E7"/>
    <w:rsid w:val="00C53C9C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4E7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4E7"/>
    <w:pPr>
      <w:spacing w:after="0" w:line="240" w:lineRule="auto"/>
    </w:pPr>
    <w:rPr>
      <w:rFonts w:asciiTheme="minorHAnsi" w:hAnsiTheme="minorHAnsi" w:cstheme="minorBidi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C31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14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1732</Characters>
  <Application>Microsoft Office Word</Application>
  <DocSecurity>0</DocSecurity>
  <Lines>247</Lines>
  <Paragraphs>133</Paragraphs>
  <ScaleCrop>false</ScaleCrop>
  <Company>Home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2</cp:revision>
  <dcterms:created xsi:type="dcterms:W3CDTF">2021-10-01T06:47:00Z</dcterms:created>
  <dcterms:modified xsi:type="dcterms:W3CDTF">2021-10-01T06:48:00Z</dcterms:modified>
</cp:coreProperties>
</file>