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857" w:rsidRPr="00376441" w:rsidRDefault="00C97857" w:rsidP="00C978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9</w:t>
      </w:r>
      <w:r w:rsidRPr="00376441">
        <w:rPr>
          <w:rFonts w:ascii="Times New Roman" w:eastAsia="Calibri" w:hAnsi="Times New Roman" w:cs="Times New Roman"/>
          <w:sz w:val="28"/>
          <w:szCs w:val="28"/>
        </w:rPr>
        <w:t xml:space="preserve"> класс.</w:t>
      </w:r>
    </w:p>
    <w:p w:rsidR="00C97857" w:rsidRPr="00376441" w:rsidRDefault="00C97857" w:rsidP="00C978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76441">
        <w:rPr>
          <w:rFonts w:ascii="Times New Roman" w:eastAsia="Calibri" w:hAnsi="Times New Roman" w:cs="Times New Roman"/>
          <w:sz w:val="28"/>
          <w:szCs w:val="28"/>
        </w:rPr>
        <w:t>Тема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1671C3">
        <w:rPr>
          <w:rFonts w:ascii="Times New Roman" w:eastAsia="Calibri" w:hAnsi="Times New Roman" w:cs="Times New Roman"/>
          <w:sz w:val="28"/>
          <w:szCs w:val="28"/>
        </w:rPr>
        <w:t>Выявление повреждений мебели (стул, стол, шкаф)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97857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76441">
        <w:rPr>
          <w:rFonts w:ascii="Times New Roman" w:eastAsia="Calibri" w:hAnsi="Times New Roman" w:cs="Times New Roman"/>
          <w:sz w:val="24"/>
          <w:szCs w:val="24"/>
        </w:rPr>
        <w:t xml:space="preserve">Цель. </w:t>
      </w:r>
      <w:r>
        <w:rPr>
          <w:rFonts w:ascii="Times New Roman" w:eastAsia="Calibri" w:hAnsi="Times New Roman" w:cs="Times New Roman"/>
          <w:sz w:val="24"/>
          <w:szCs w:val="24"/>
        </w:rPr>
        <w:t>Ф</w:t>
      </w:r>
      <w:r w:rsidRPr="00350629">
        <w:rPr>
          <w:rFonts w:ascii="Times New Roman" w:eastAsia="Calibri" w:hAnsi="Times New Roman" w:cs="Times New Roman"/>
          <w:sz w:val="24"/>
          <w:szCs w:val="24"/>
        </w:rPr>
        <w:t>ормировать представления о видах бытовой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мебели и способах ухода за ней.</w:t>
      </w:r>
    </w:p>
    <w:p w:rsidR="00C97857" w:rsidRPr="00350629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629">
        <w:rPr>
          <w:rFonts w:ascii="Times New Roman" w:eastAsia="Calibri" w:hAnsi="Times New Roman" w:cs="Times New Roman"/>
          <w:sz w:val="24"/>
          <w:szCs w:val="24"/>
        </w:rPr>
        <w:t>Воспитывать самостоятельность, аккуратность при выполнении заданий.</w:t>
      </w:r>
    </w:p>
    <w:p w:rsidR="00C97857" w:rsidRPr="00350629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</w:t>
      </w:r>
      <w:r w:rsidRPr="00350629">
        <w:rPr>
          <w:rFonts w:ascii="Times New Roman" w:eastAsia="Calibri" w:hAnsi="Times New Roman" w:cs="Times New Roman"/>
          <w:sz w:val="24"/>
          <w:szCs w:val="24"/>
        </w:rPr>
        <w:t>оррекция и развитие зрительного восприятия, логического мышления на основе упражнений в применении полученных знаний на практике; расширение представлений об окружающем и обогащение словаря.</w:t>
      </w:r>
    </w:p>
    <w:p w:rsidR="00C97857" w:rsidRPr="00376441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97857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Оборудование. Н</w:t>
      </w:r>
      <w:r w:rsidRPr="00350629">
        <w:rPr>
          <w:rFonts w:ascii="Times New Roman" w:eastAsia="Calibri" w:hAnsi="Times New Roman" w:cs="Times New Roman"/>
          <w:sz w:val="24"/>
          <w:szCs w:val="24"/>
        </w:rPr>
        <w:t>аглядный материал "Виды мебели",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мебель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требующая ремонта</w:t>
      </w:r>
      <w:r w:rsidRPr="0035062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97857" w:rsidRPr="00376441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97857" w:rsidRPr="00376441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76441">
        <w:rPr>
          <w:rFonts w:ascii="Times New Roman" w:eastAsia="Calibri" w:hAnsi="Times New Roman" w:cs="Times New Roman"/>
          <w:sz w:val="24"/>
          <w:szCs w:val="24"/>
        </w:rPr>
        <w:t>Ход урока.</w:t>
      </w:r>
    </w:p>
    <w:p w:rsidR="00C97857" w:rsidRPr="00376441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376441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376441">
        <w:rPr>
          <w:rFonts w:ascii="Times New Roman" w:eastAsia="Calibri" w:hAnsi="Times New Roman" w:cs="Times New Roman"/>
          <w:sz w:val="24"/>
          <w:szCs w:val="24"/>
        </w:rPr>
        <w:t>. Орг.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76441">
        <w:rPr>
          <w:rFonts w:ascii="Times New Roman" w:eastAsia="Calibri" w:hAnsi="Times New Roman" w:cs="Times New Roman"/>
          <w:sz w:val="24"/>
          <w:szCs w:val="24"/>
        </w:rPr>
        <w:t>момент.</w:t>
      </w:r>
      <w:proofErr w:type="gramEnd"/>
    </w:p>
    <w:p w:rsidR="00C97857" w:rsidRPr="00376441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76441">
        <w:rPr>
          <w:rFonts w:ascii="Times New Roman" w:eastAsia="Calibri" w:hAnsi="Times New Roman" w:cs="Times New Roman"/>
          <w:sz w:val="24"/>
          <w:szCs w:val="24"/>
        </w:rPr>
        <w:t>1. Приветствие учащихся и проверка посещаемости.</w:t>
      </w:r>
    </w:p>
    <w:p w:rsidR="00C97857" w:rsidRPr="00376441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76441">
        <w:rPr>
          <w:rFonts w:ascii="Times New Roman" w:eastAsia="Calibri" w:hAnsi="Times New Roman" w:cs="Times New Roman"/>
          <w:sz w:val="24"/>
          <w:szCs w:val="24"/>
        </w:rPr>
        <w:t>2. Проверка готовности к уроку.</w:t>
      </w:r>
    </w:p>
    <w:p w:rsidR="00C97857" w:rsidRPr="00376441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76441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376441">
        <w:rPr>
          <w:rFonts w:ascii="Times New Roman" w:eastAsia="Calibri" w:hAnsi="Times New Roman" w:cs="Times New Roman"/>
          <w:sz w:val="24"/>
          <w:szCs w:val="24"/>
        </w:rPr>
        <w:t>. Вводная беседа.</w:t>
      </w:r>
    </w:p>
    <w:p w:rsidR="00C97857" w:rsidRPr="00376441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76441">
        <w:rPr>
          <w:rFonts w:ascii="Times New Roman" w:eastAsia="Calibri" w:hAnsi="Times New Roman" w:cs="Times New Roman"/>
          <w:sz w:val="24"/>
          <w:szCs w:val="24"/>
        </w:rPr>
        <w:t>1. Сообщение темы урока.</w:t>
      </w:r>
    </w:p>
    <w:p w:rsidR="00C97857" w:rsidRPr="00376441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76441">
        <w:rPr>
          <w:rFonts w:ascii="Times New Roman" w:eastAsia="Calibri" w:hAnsi="Times New Roman" w:cs="Times New Roman"/>
          <w:sz w:val="24"/>
          <w:szCs w:val="24"/>
        </w:rPr>
        <w:t>2. Повторение пройденного материала.</w:t>
      </w:r>
    </w:p>
    <w:p w:rsidR="00C97857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E66BF">
        <w:rPr>
          <w:rFonts w:ascii="Times New Roman" w:eastAsia="Calibri" w:hAnsi="Times New Roman" w:cs="Times New Roman"/>
          <w:sz w:val="24"/>
          <w:szCs w:val="24"/>
        </w:rPr>
        <w:t>Ремонт и замена деталей.</w:t>
      </w:r>
    </w:p>
    <w:p w:rsidR="00C97857" w:rsidRPr="00376441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76441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>
        <w:rPr>
          <w:rFonts w:ascii="Times New Roman" w:eastAsia="Calibri" w:hAnsi="Times New Roman" w:cs="Times New Roman"/>
          <w:sz w:val="24"/>
          <w:szCs w:val="24"/>
        </w:rPr>
        <w:t>Тест-опрос «Виды ремонта мебели».</w:t>
      </w:r>
    </w:p>
    <w:p w:rsidR="00C97857" w:rsidRPr="00376441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76441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>
        <w:rPr>
          <w:rFonts w:ascii="Times New Roman" w:eastAsia="Calibri" w:hAnsi="Times New Roman" w:cs="Times New Roman"/>
          <w:sz w:val="24"/>
          <w:szCs w:val="24"/>
        </w:rPr>
        <w:t>. Практическая работа.</w:t>
      </w:r>
    </w:p>
    <w:p w:rsidR="00C97857" w:rsidRPr="001671C3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671C3">
        <w:rPr>
          <w:rFonts w:ascii="Times New Roman" w:eastAsia="Calibri" w:hAnsi="Times New Roman" w:cs="Times New Roman"/>
          <w:sz w:val="24"/>
          <w:szCs w:val="24"/>
        </w:rPr>
        <w:t>1.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671C3">
        <w:rPr>
          <w:rFonts w:ascii="Times New Roman" w:eastAsia="Calibri" w:hAnsi="Times New Roman" w:cs="Times New Roman"/>
          <w:sz w:val="24"/>
          <w:szCs w:val="24"/>
        </w:rPr>
        <w:t>Техника безопасности при ремонте мебели.</w:t>
      </w:r>
    </w:p>
    <w:p w:rsidR="00C97857" w:rsidRPr="001671C3" w:rsidRDefault="00C97857" w:rsidP="00C978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71C3">
        <w:rPr>
          <w:rFonts w:ascii="Times New Roman" w:hAnsi="Times New Roman" w:cs="Times New Roman"/>
          <w:sz w:val="24"/>
          <w:szCs w:val="24"/>
        </w:rPr>
        <w:t>При выполнении работ строго соблюдать правила техники безопасности. Особо обратить внимание на объяснения и на показ способов трудовых действий, которые направлены на формирование представлений о правильном и безопасном выполнении этих действий и на корректировку практической деятельности. Точно выполнять указания учителя.</w:t>
      </w:r>
    </w:p>
    <w:p w:rsidR="00C97857" w:rsidRPr="001671C3" w:rsidRDefault="00C97857" w:rsidP="00C978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71C3">
        <w:rPr>
          <w:rFonts w:ascii="Times New Roman" w:hAnsi="Times New Roman" w:cs="Times New Roman"/>
          <w:sz w:val="24"/>
          <w:szCs w:val="24"/>
        </w:rPr>
        <w:t>Перед началом работы проверить состоян</w:t>
      </w:r>
      <w:r>
        <w:rPr>
          <w:rFonts w:ascii="Times New Roman" w:hAnsi="Times New Roman" w:cs="Times New Roman"/>
          <w:sz w:val="24"/>
          <w:szCs w:val="24"/>
        </w:rPr>
        <w:t>ие рабочего места и инструмента.</w:t>
      </w:r>
    </w:p>
    <w:p w:rsidR="00C97857" w:rsidRPr="00350629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  </w:t>
      </w:r>
      <w:r w:rsidRPr="00350629">
        <w:rPr>
          <w:rFonts w:ascii="Times New Roman" w:eastAsia="Calibri" w:hAnsi="Times New Roman" w:cs="Times New Roman"/>
          <w:sz w:val="24"/>
          <w:szCs w:val="24"/>
        </w:rPr>
        <w:t>Мебель может быть мягкая, кухонная, детская, корпусная.</w:t>
      </w:r>
    </w:p>
    <w:p w:rsidR="00C97857" w:rsidRPr="00350629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629">
        <w:rPr>
          <w:rFonts w:ascii="Times New Roman" w:eastAsia="Calibri" w:hAnsi="Times New Roman" w:cs="Times New Roman"/>
          <w:sz w:val="24"/>
          <w:szCs w:val="24"/>
        </w:rPr>
        <w:t>По назначению разл</w:t>
      </w:r>
      <w:r>
        <w:rPr>
          <w:rFonts w:ascii="Times New Roman" w:eastAsia="Calibri" w:hAnsi="Times New Roman" w:cs="Times New Roman"/>
          <w:sz w:val="24"/>
          <w:szCs w:val="24"/>
        </w:rPr>
        <w:t>ичают мебель бытовую и офисную.</w:t>
      </w:r>
    </w:p>
    <w:p w:rsidR="00C97857" w:rsidRPr="00350629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350629">
        <w:rPr>
          <w:rFonts w:ascii="Times New Roman" w:eastAsia="Calibri" w:hAnsi="Times New Roman" w:cs="Times New Roman"/>
          <w:sz w:val="24"/>
          <w:szCs w:val="24"/>
        </w:rPr>
        <w:t>Бытовая мебель предназначена для обстановки различных комнат квартир, дач, коттеджей и уса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дебных домов, мебель для офиса, </w:t>
      </w:r>
      <w:r w:rsidRPr="00350629">
        <w:rPr>
          <w:rFonts w:ascii="Times New Roman" w:eastAsia="Calibri" w:hAnsi="Times New Roman" w:cs="Times New Roman"/>
          <w:sz w:val="24"/>
          <w:szCs w:val="24"/>
        </w:rPr>
        <w:t>для оборудования предприятий, учреждений, торговых, медицинских, учебных заведений, театров, гостиниц, спортивных сооружений и т. д.</w:t>
      </w:r>
      <w:proofErr w:type="gramEnd"/>
    </w:p>
    <w:p w:rsidR="00C97857" w:rsidRPr="00350629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629">
        <w:rPr>
          <w:rFonts w:ascii="Times New Roman" w:eastAsia="Calibri" w:hAnsi="Times New Roman" w:cs="Times New Roman"/>
          <w:sz w:val="24"/>
          <w:szCs w:val="24"/>
        </w:rPr>
        <w:t>По материалам мебель бывает:</w:t>
      </w:r>
    </w:p>
    <w:p w:rsidR="00C97857" w:rsidRPr="00350629" w:rsidRDefault="00C97857" w:rsidP="00C9785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629">
        <w:rPr>
          <w:rFonts w:ascii="Times New Roman" w:eastAsia="Calibri" w:hAnsi="Times New Roman" w:cs="Times New Roman"/>
          <w:sz w:val="24"/>
          <w:szCs w:val="24"/>
        </w:rPr>
        <w:t>из древесины и древесных материалов;</w:t>
      </w:r>
    </w:p>
    <w:p w:rsidR="00C97857" w:rsidRPr="00350629" w:rsidRDefault="00C97857" w:rsidP="00C9785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629">
        <w:rPr>
          <w:rFonts w:ascii="Times New Roman" w:eastAsia="Calibri" w:hAnsi="Times New Roman" w:cs="Times New Roman"/>
          <w:sz w:val="24"/>
          <w:szCs w:val="24"/>
        </w:rPr>
        <w:t>из пластмасс;</w:t>
      </w:r>
    </w:p>
    <w:p w:rsidR="00C97857" w:rsidRPr="00350629" w:rsidRDefault="00C97857" w:rsidP="00C9785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629">
        <w:rPr>
          <w:rFonts w:ascii="Times New Roman" w:eastAsia="Calibri" w:hAnsi="Times New Roman" w:cs="Times New Roman"/>
          <w:sz w:val="24"/>
          <w:szCs w:val="24"/>
        </w:rPr>
        <w:t>из металла;</w:t>
      </w:r>
    </w:p>
    <w:p w:rsidR="00C97857" w:rsidRPr="00350629" w:rsidRDefault="00C97857" w:rsidP="00C9785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629">
        <w:rPr>
          <w:rFonts w:ascii="Times New Roman" w:eastAsia="Calibri" w:hAnsi="Times New Roman" w:cs="Times New Roman"/>
          <w:sz w:val="24"/>
          <w:szCs w:val="24"/>
        </w:rPr>
        <w:t>из текстильных материалов;</w:t>
      </w:r>
    </w:p>
    <w:p w:rsidR="00C97857" w:rsidRPr="00350629" w:rsidRDefault="00C97857" w:rsidP="00C9785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629">
        <w:rPr>
          <w:rFonts w:ascii="Times New Roman" w:eastAsia="Calibri" w:hAnsi="Times New Roman" w:cs="Times New Roman"/>
          <w:sz w:val="24"/>
          <w:szCs w:val="24"/>
        </w:rPr>
        <w:t>из кожи и кожзаменителей.</w:t>
      </w:r>
    </w:p>
    <w:p w:rsidR="00C97857" w:rsidRPr="00376441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76441">
        <w:rPr>
          <w:rFonts w:ascii="Times New Roman" w:eastAsia="Calibri" w:hAnsi="Times New Roman" w:cs="Times New Roman"/>
          <w:sz w:val="24"/>
          <w:szCs w:val="24"/>
        </w:rPr>
        <w:t>3. Физкультминутка.</w:t>
      </w:r>
    </w:p>
    <w:p w:rsidR="00C97857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76441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B868EA">
        <w:rPr>
          <w:rFonts w:ascii="Times New Roman" w:eastAsia="Calibri" w:hAnsi="Times New Roman" w:cs="Times New Roman"/>
          <w:sz w:val="24"/>
          <w:szCs w:val="24"/>
        </w:rPr>
        <w:t>Физический срок службы мебели (физический износ) представляет собой продолжительность эксплуатации мебели до полного ее износа, т. е. до состояния капитального ремонта, и исчисляется значительным отрезком времени, достигающим нескольких десятков лет. Это предопределило необходимость изыскания такого метода, когда за сравнительно небольшой период времени можно было бы с достаточной достоверностью установить физический срок службы.</w:t>
      </w:r>
    </w:p>
    <w:p w:rsidR="00C97857" w:rsidRPr="00350629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Pr="001671C3">
        <w:rPr>
          <w:rFonts w:ascii="Times New Roman" w:eastAsia="Calibri" w:hAnsi="Times New Roman" w:cs="Times New Roman"/>
          <w:sz w:val="24"/>
          <w:szCs w:val="24"/>
        </w:rPr>
        <w:t xml:space="preserve">Выявление повреждений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школьной </w:t>
      </w:r>
      <w:r w:rsidRPr="001671C3">
        <w:rPr>
          <w:rFonts w:ascii="Times New Roman" w:eastAsia="Calibri" w:hAnsi="Times New Roman" w:cs="Times New Roman"/>
          <w:sz w:val="24"/>
          <w:szCs w:val="24"/>
        </w:rPr>
        <w:t>мебели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C97857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76441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376441">
        <w:rPr>
          <w:rFonts w:ascii="Times New Roman" w:eastAsia="Calibri" w:hAnsi="Times New Roman" w:cs="Times New Roman"/>
          <w:sz w:val="24"/>
          <w:szCs w:val="24"/>
        </w:rPr>
        <w:t>. Подведение итогов.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97857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A2E29">
        <w:rPr>
          <w:rFonts w:ascii="Times New Roman" w:eastAsia="Calibri" w:hAnsi="Times New Roman" w:cs="Times New Roman"/>
          <w:sz w:val="24"/>
          <w:szCs w:val="24"/>
        </w:rPr>
        <w:t>Оценка результатов работы учащихся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BE0D76" w:rsidRPr="00C97857" w:rsidRDefault="00C97857" w:rsidP="00C978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376441"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37644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Уборка рабочих мест.</w:t>
      </w:r>
      <w:proofErr w:type="gramEnd"/>
    </w:p>
    <w:sectPr w:rsidR="00BE0D76" w:rsidRPr="00C97857" w:rsidSect="00902E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279B2"/>
    <w:multiLevelType w:val="hybridMultilevel"/>
    <w:tmpl w:val="E2A80A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97857"/>
    <w:rsid w:val="00BE0D76"/>
    <w:rsid w:val="00BE47A1"/>
    <w:rsid w:val="00C172B1"/>
    <w:rsid w:val="00C97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857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8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1950</Characters>
  <Application>Microsoft Office Word</Application>
  <DocSecurity>0</DocSecurity>
  <Lines>16</Lines>
  <Paragraphs>4</Paragraphs>
  <ScaleCrop>false</ScaleCrop>
  <Company>Home</Company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2021-03-02T07:30:00Z</dcterms:created>
  <dcterms:modified xsi:type="dcterms:W3CDTF">2021-03-02T07:31:00Z</dcterms:modified>
</cp:coreProperties>
</file>