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E4" w:rsidRDefault="00C91EE4" w:rsidP="00C91EE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</w:t>
      </w:r>
    </w:p>
    <w:p w:rsidR="00C85C3C" w:rsidRDefault="00C91EE4" w:rsidP="00C85C3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="0061033D" w:rsidRPr="00C91EE4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C85C3C" w:rsidRDefault="0061033D" w:rsidP="00C91EE4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EE4"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</w:t>
      </w:r>
    </w:p>
    <w:p w:rsidR="00C85C3C" w:rsidRDefault="0061033D" w:rsidP="00C91EE4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EE4">
        <w:rPr>
          <w:rFonts w:ascii="Times New Roman" w:hAnsi="Times New Roman" w:cs="Times New Roman"/>
          <w:bCs/>
          <w:sz w:val="28"/>
          <w:szCs w:val="28"/>
        </w:rPr>
        <w:t xml:space="preserve">образования, науки </w:t>
      </w:r>
    </w:p>
    <w:p w:rsidR="00C85C3C" w:rsidRDefault="0061033D" w:rsidP="00C91EE4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EE4">
        <w:rPr>
          <w:rFonts w:ascii="Times New Roman" w:hAnsi="Times New Roman" w:cs="Times New Roman"/>
          <w:bCs/>
          <w:sz w:val="28"/>
          <w:szCs w:val="28"/>
        </w:rPr>
        <w:t xml:space="preserve">и молодежной политики </w:t>
      </w:r>
    </w:p>
    <w:p w:rsidR="0061033D" w:rsidRPr="00C91EE4" w:rsidRDefault="0061033D" w:rsidP="00C91EE4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EE4">
        <w:rPr>
          <w:rFonts w:ascii="Times New Roman" w:hAnsi="Times New Roman" w:cs="Times New Roman"/>
          <w:bCs/>
          <w:sz w:val="28"/>
          <w:szCs w:val="28"/>
        </w:rPr>
        <w:t xml:space="preserve">Краснодарского края </w:t>
      </w:r>
    </w:p>
    <w:p w:rsidR="0061033D" w:rsidRPr="00C91EE4" w:rsidRDefault="0061033D" w:rsidP="00C91EE4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EE4">
        <w:rPr>
          <w:rFonts w:ascii="Times New Roman" w:hAnsi="Times New Roman" w:cs="Times New Roman"/>
          <w:bCs/>
          <w:sz w:val="28"/>
          <w:szCs w:val="28"/>
        </w:rPr>
        <w:t>от _</w:t>
      </w:r>
      <w:r w:rsidR="006309EA" w:rsidRPr="00C91EE4">
        <w:rPr>
          <w:rFonts w:ascii="Times New Roman" w:hAnsi="Times New Roman" w:cs="Times New Roman"/>
          <w:bCs/>
          <w:sz w:val="28"/>
          <w:szCs w:val="28"/>
        </w:rPr>
        <w:t>_______2016 г. № ______</w:t>
      </w:r>
    </w:p>
    <w:p w:rsidR="006309EA" w:rsidRPr="00C91EE4" w:rsidRDefault="006309EA" w:rsidP="00C91EE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C91EE4" w:rsidRDefault="006309EA" w:rsidP="00C91EE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Pr="00C85C3C" w:rsidRDefault="008414B5" w:rsidP="00C91E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3C">
        <w:rPr>
          <w:rFonts w:ascii="Times New Roman" w:hAnsi="Times New Roman" w:cs="Times New Roman"/>
          <w:b/>
          <w:bCs/>
          <w:sz w:val="28"/>
          <w:szCs w:val="28"/>
        </w:rPr>
        <w:t>ИНФОРМАЦИЯ ДЛЯ РОДИТЕЛЕЙ</w:t>
      </w:r>
    </w:p>
    <w:p w:rsidR="005361BC" w:rsidRPr="00C85C3C" w:rsidRDefault="00312F2E" w:rsidP="00C91E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3C">
        <w:rPr>
          <w:rFonts w:ascii="Times New Roman" w:hAnsi="Times New Roman" w:cs="Times New Roman"/>
          <w:b/>
          <w:bCs/>
          <w:sz w:val="28"/>
          <w:szCs w:val="28"/>
        </w:rPr>
        <w:t xml:space="preserve">о расходах на одного ребенка </w:t>
      </w:r>
      <w:r w:rsidR="006429FD" w:rsidRPr="00C85C3C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85C3C">
        <w:rPr>
          <w:rFonts w:ascii="Times New Roman" w:hAnsi="Times New Roman" w:cs="Times New Roman"/>
          <w:b/>
          <w:bCs/>
          <w:sz w:val="28"/>
          <w:szCs w:val="28"/>
        </w:rPr>
        <w:t xml:space="preserve"> родительской плате</w:t>
      </w:r>
    </w:p>
    <w:p w:rsidR="008414B5" w:rsidRPr="00C85C3C" w:rsidRDefault="00C91EE4" w:rsidP="00C91E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3C">
        <w:rPr>
          <w:rFonts w:ascii="Times New Roman" w:hAnsi="Times New Roman" w:cs="Times New Roman"/>
          <w:b/>
          <w:bCs/>
          <w:sz w:val="28"/>
          <w:szCs w:val="28"/>
        </w:rPr>
        <w:t>в детском саду № 15 ст. Родниковской</w:t>
      </w:r>
    </w:p>
    <w:p w:rsidR="008414B5" w:rsidRPr="00C85C3C" w:rsidRDefault="008414B5" w:rsidP="00C91EE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Pr="00C85C3C" w:rsidRDefault="006429FD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Расходы</w:t>
      </w:r>
      <w:r w:rsidR="00CA4788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</w:t>
      </w: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год в расчете на 1-го ребенка</w:t>
      </w:r>
      <w:r w:rsidR="00CA4788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  <w:r w:rsidR="00086EAA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в 20</w:t>
      </w:r>
      <w:r w:rsidR="004F440D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r w:rsidR="00086EAA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77341,49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из них:</w:t>
      </w:r>
    </w:p>
    <w:p w:rsidR="006429FD" w:rsidRPr="00C85C3C" w:rsidRDefault="006429FD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2F2E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краевой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 </w:t>
      </w:r>
      <w:r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90071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оплат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090071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труда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сотрудников детского сада</w:t>
      </w:r>
      <w:r w:rsidR="00090071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приобретение учебных пособий, средств обучения, игр, игрушек)</w:t>
      </w:r>
      <w:r w:rsidR="00090071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90071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60762,07</w:t>
      </w:r>
      <w:r w:rsidR="00090071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090071" w:rsidRPr="00C85C3C" w:rsidRDefault="00090071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2F2E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местный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 </w:t>
      </w:r>
      <w:r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расходы по</w:t>
      </w:r>
      <w:r w:rsidR="003738D6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содержани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</w:t>
      </w:r>
      <w:r w:rsidR="003738D6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зданий, оплат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="003738D6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коммунальных услуг 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законодательством</w:t>
      </w:r>
      <w:r w:rsidR="003738D6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3738D6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738D6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16579,42</w:t>
      </w:r>
      <w:r w:rsidR="003738D6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3738D6" w:rsidRPr="00C85C3C" w:rsidRDefault="00784544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</w:t>
      </w:r>
      <w:r w:rsidR="00312F2E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</w:t>
      </w: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плат</w:t>
      </w:r>
      <w:proofErr w:type="gramStart"/>
      <w:r w:rsidR="00312F2E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366EF2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включае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 только частичную оплатупитания, расходы хозяйственно-бытовые и</w:t>
      </w:r>
      <w:r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личн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ую</w:t>
      </w:r>
      <w:r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гигиен</w:t>
      </w:r>
      <w:r w:rsidR="00312F2E"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детей</w:t>
      </w:r>
      <w:r w:rsidRPr="00C85C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4F440D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- 1200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312F2E" w:rsidRPr="00C85C3C" w:rsidRDefault="00312F2E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F" w:rsidRPr="00C85C3C" w:rsidRDefault="00192E8F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на питание 1-го ребенка </w:t>
      </w:r>
      <w:r w:rsidR="00086EAA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всех средств (местного </w:t>
      </w:r>
      <w:r w:rsidR="00366EF2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="00086EAA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родительской платы) 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расходуется в месяц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1951,38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312F2E" w:rsidRPr="00C85C3C" w:rsidRDefault="00B8752D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Согласно Федеральному закону 273-ФЗ р</w:t>
      </w:r>
      <w:r w:rsidR="00312F2E"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одительская плата не взимается </w:t>
      </w:r>
      <w:r w:rsidR="00312F2E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детей-инвалидов, детей – сирот и детей, оставшихся без попечения родителей, а также за детей с туберкулезной интоксикацией.</w:t>
      </w:r>
    </w:p>
    <w:p w:rsidR="007340A9" w:rsidRPr="00C85C3C" w:rsidRDefault="007340A9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Размер родительской платы установлен 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 администрации муниципального образования Курганинский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CA4788" w:rsidRPr="00C8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C3C">
        <w:rPr>
          <w:rFonts w:ascii="Times New Roman" w:hAnsi="Times New Roman" w:cs="Times New Roman"/>
          <w:bCs/>
          <w:sz w:val="28"/>
          <w:szCs w:val="28"/>
        </w:rPr>
        <w:t>от «16» сентября 2013 года № 2260,</w:t>
      </w:r>
      <w:r w:rsidRPr="00C85C3C">
        <w:rPr>
          <w:rFonts w:ascii="Times New Roman" w:hAnsi="Times New Roman" w:cs="Times New Roman"/>
          <w:bCs/>
          <w:sz w:val="28"/>
          <w:szCs w:val="28"/>
        </w:rPr>
        <w:br/>
      </w:r>
      <w:r w:rsidRPr="00C85C3C">
        <w:rPr>
          <w:rFonts w:ascii="Times New Roman" w:hAnsi="Times New Roman" w:cs="Times New Roman"/>
          <w:b/>
          <w:bCs/>
          <w:sz w:val="28"/>
          <w:szCs w:val="28"/>
        </w:rPr>
        <w:t xml:space="preserve">и составляет </w:t>
      </w:r>
      <w:r w:rsidRPr="00C85C3C">
        <w:rPr>
          <w:rFonts w:ascii="Times New Roman" w:hAnsi="Times New Roman" w:cs="Times New Roman"/>
          <w:bCs/>
          <w:sz w:val="28"/>
          <w:szCs w:val="28"/>
        </w:rPr>
        <w:t xml:space="preserve">1200 рублей </w:t>
      </w:r>
      <w:r w:rsidRPr="00C85C3C">
        <w:rPr>
          <w:rFonts w:ascii="Times New Roman" w:hAnsi="Times New Roman" w:cs="Times New Roman"/>
          <w:bCs/>
          <w:i/>
          <w:sz w:val="28"/>
          <w:szCs w:val="28"/>
        </w:rPr>
        <w:t xml:space="preserve">в месяц и зависит от фактической посещаемости воспитанников </w:t>
      </w:r>
      <w:r w:rsidRPr="00C85C3C">
        <w:rPr>
          <w:rFonts w:ascii="Times New Roman" w:hAnsi="Times New Roman" w:cs="Times New Roman"/>
          <w:bCs/>
          <w:sz w:val="28"/>
          <w:szCs w:val="28"/>
        </w:rPr>
        <w:t xml:space="preserve">и составляет </w:t>
      </w:r>
      <w:r w:rsidR="00CA4788" w:rsidRPr="00C85C3C">
        <w:rPr>
          <w:rFonts w:ascii="Times New Roman" w:hAnsi="Times New Roman" w:cs="Times New Roman"/>
          <w:bCs/>
          <w:sz w:val="28"/>
          <w:szCs w:val="28"/>
        </w:rPr>
        <w:t>67,6</w:t>
      </w:r>
      <w:r w:rsidRPr="00C85C3C">
        <w:rPr>
          <w:rFonts w:ascii="Times New Roman" w:hAnsi="Times New Roman" w:cs="Times New Roman"/>
          <w:bCs/>
          <w:sz w:val="28"/>
          <w:szCs w:val="28"/>
        </w:rPr>
        <w:t xml:space="preserve"> % от фактических расходов на присмотр и уход </w:t>
      </w:r>
      <w:r w:rsidRPr="00C85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1-го ребенка</w:t>
      </w:r>
      <w:r w:rsidRPr="00C85C3C">
        <w:rPr>
          <w:rFonts w:ascii="Times New Roman" w:hAnsi="Times New Roman" w:cs="Times New Roman"/>
          <w:bCs/>
          <w:sz w:val="28"/>
          <w:szCs w:val="28"/>
        </w:rPr>
        <w:t>.</w:t>
      </w:r>
    </w:p>
    <w:p w:rsidR="007340A9" w:rsidRPr="00C85C3C" w:rsidRDefault="00CA4788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hAnsi="Times New Roman" w:cs="Times New Roman"/>
          <w:b/>
          <w:bCs/>
          <w:sz w:val="28"/>
          <w:szCs w:val="28"/>
        </w:rPr>
        <w:t>Дополнительная</w:t>
      </w:r>
      <w:r w:rsidR="007340A9" w:rsidRPr="00C85C3C">
        <w:rPr>
          <w:rFonts w:ascii="Times New Roman" w:hAnsi="Times New Roman" w:cs="Times New Roman"/>
          <w:b/>
          <w:bCs/>
          <w:sz w:val="28"/>
          <w:szCs w:val="28"/>
        </w:rPr>
        <w:t xml:space="preserve"> льгота по уплате родительской платы </w:t>
      </w:r>
      <w:r w:rsidR="007340A9" w:rsidRPr="00C85C3C">
        <w:rPr>
          <w:rFonts w:ascii="Times New Roman" w:hAnsi="Times New Roman" w:cs="Times New Roman"/>
          <w:bCs/>
          <w:sz w:val="28"/>
          <w:szCs w:val="28"/>
        </w:rPr>
        <w:t>установлена для следующей категории родителей:</w:t>
      </w:r>
    </w:p>
    <w:p w:rsidR="007340A9" w:rsidRPr="00C85C3C" w:rsidRDefault="007340A9" w:rsidP="00C91EE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hAnsi="Times New Roman" w:cs="Times New Roman"/>
          <w:bCs/>
          <w:sz w:val="28"/>
          <w:szCs w:val="28"/>
        </w:rPr>
        <w:t>Льготу в размере 50% оплаты имеют:</w:t>
      </w:r>
    </w:p>
    <w:p w:rsidR="007340A9" w:rsidRPr="00C85C3C" w:rsidRDefault="007340A9" w:rsidP="00C91EE4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имеющие трех и более несовершеннолетних детей;</w:t>
      </w:r>
    </w:p>
    <w:p w:rsidR="007340A9" w:rsidRPr="00C85C3C" w:rsidRDefault="007340A9" w:rsidP="00C91EE4">
      <w:pPr>
        <w:autoSpaceDE w:val="0"/>
        <w:autoSpaceDN w:val="0"/>
        <w:adjustRightInd w:val="0"/>
        <w:spacing w:after="0" w:line="240" w:lineRule="auto"/>
        <w:ind w:left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85C3C">
        <w:rPr>
          <w:rFonts w:ascii="Times New Roman" w:hAnsi="Times New Roman" w:cs="Times New Roman"/>
          <w:bCs/>
          <w:sz w:val="28"/>
          <w:szCs w:val="28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C91EE4" w:rsidRPr="00C85C3C" w:rsidRDefault="00C91EE4" w:rsidP="00C91EE4">
      <w:pPr>
        <w:autoSpaceDE w:val="0"/>
        <w:autoSpaceDN w:val="0"/>
        <w:adjustRightInd w:val="0"/>
        <w:spacing w:after="0" w:line="240" w:lineRule="auto"/>
        <w:ind w:left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91EE4" w:rsidRPr="00C85C3C" w:rsidRDefault="00C91EE4" w:rsidP="00C91EE4">
      <w:pPr>
        <w:autoSpaceDE w:val="0"/>
        <w:autoSpaceDN w:val="0"/>
        <w:adjustRightInd w:val="0"/>
        <w:spacing w:after="0" w:line="240" w:lineRule="auto"/>
        <w:ind w:left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340A9" w:rsidRPr="00C85C3C" w:rsidRDefault="007340A9" w:rsidP="00C91EE4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детей-инвалидов,      посещающих указанные образовательные учреждения (организации);</w:t>
      </w:r>
    </w:p>
    <w:p w:rsidR="007340A9" w:rsidRPr="00C85C3C" w:rsidRDefault="007340A9" w:rsidP="00C91EE4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7340A9" w:rsidRPr="00C85C3C" w:rsidRDefault="007340A9" w:rsidP="00C91EE4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85C3C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C85C3C" w:rsidRDefault="006429FD" w:rsidP="00C91EE4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D7FF2" w:rsidRPr="00C85C3C" w:rsidRDefault="00C930AF" w:rsidP="00C91EE4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F06DD"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качестве материальной поддержки родителям </w:t>
      </w:r>
      <w:r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выплачивается компенсация</w:t>
      </w:r>
      <w:r w:rsidRPr="00C85C3C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641C9D" w:rsidRPr="00C85C3C" w:rsidRDefault="00641C9D" w:rsidP="00C91EE4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C3C">
        <w:rPr>
          <w:rFonts w:ascii="Times New Roman" w:eastAsia="Calibri" w:hAnsi="Times New Roman" w:cs="Times New Roman"/>
          <w:sz w:val="28"/>
          <w:szCs w:val="28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641C9D" w:rsidRPr="00C85C3C" w:rsidRDefault="00641C9D" w:rsidP="00C91EE4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C3C">
        <w:rPr>
          <w:rFonts w:ascii="Times New Roman" w:eastAsia="Calibri" w:hAnsi="Times New Roman" w:cs="Times New Roman"/>
          <w:sz w:val="28"/>
          <w:szCs w:val="28"/>
        </w:rPr>
        <w:t xml:space="preserve">- на второго ребенка – в размере не менее 50 процентов размера такой платы; </w:t>
      </w:r>
    </w:p>
    <w:p w:rsidR="00641C9D" w:rsidRPr="00C85C3C" w:rsidRDefault="00641C9D" w:rsidP="00C91EE4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C3C">
        <w:rPr>
          <w:rFonts w:ascii="Times New Roman" w:eastAsia="Calibri" w:hAnsi="Times New Roman" w:cs="Times New Roman"/>
          <w:sz w:val="28"/>
          <w:szCs w:val="28"/>
        </w:rPr>
        <w:t>- на третьего ребенка и последующих детей – в размере не менее 70 процентов размера такой платы.</w:t>
      </w:r>
    </w:p>
    <w:p w:rsidR="002D7FF2" w:rsidRPr="00C85C3C" w:rsidRDefault="00641C9D" w:rsidP="00C91EE4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C3C">
        <w:rPr>
          <w:rFonts w:ascii="Times New Roman" w:eastAsia="Calibri" w:hAnsi="Times New Roman" w:cs="Times New Roman"/>
          <w:sz w:val="28"/>
          <w:szCs w:val="28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B8752D" w:rsidRPr="00C85C3C" w:rsidRDefault="002D7FF2" w:rsidP="00C91EE4">
      <w:pPr>
        <w:widowControl w:val="0"/>
        <w:autoSpaceDE w:val="0"/>
        <w:autoSpaceDN w:val="0"/>
        <w:adjustRightInd w:val="0"/>
        <w:spacing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Размер</w:t>
      </w:r>
      <w:r w:rsidR="008D0AD0"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r w:rsidR="00D134B4"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выплаты компенсации</w:t>
      </w:r>
      <w:r w:rsidR="008D0AD0"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 также</w:t>
      </w:r>
      <w:r w:rsidR="00D134B4" w:rsidRPr="00C85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перечень документов</w:t>
      </w:r>
      <w:r w:rsidR="00D134B4" w:rsidRPr="00C85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необходимый для её получения, утвержден постановлением главы администрации (губернатора) Краснод</w:t>
      </w:r>
      <w:r w:rsidR="00C91EE4" w:rsidRPr="00C85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арского края от 12 декабря 2013 </w:t>
      </w:r>
      <w:r w:rsidR="00D134B4" w:rsidRPr="00C85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 № 1460.</w:t>
      </w:r>
      <w:r w:rsidR="00C91EE4" w:rsidRPr="00C85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57BFD" w:rsidRPr="00C85C3C">
        <w:rPr>
          <w:rFonts w:ascii="Times New Roman" w:hAnsi="Times New Roman" w:cs="Times New Roman"/>
          <w:sz w:val="28"/>
          <w:szCs w:val="28"/>
        </w:rPr>
        <w:t>Для получения компенсации родителю</w:t>
      </w:r>
      <w:r w:rsidR="00AB691D" w:rsidRPr="00C85C3C">
        <w:rPr>
          <w:rFonts w:ascii="Times New Roman" w:hAnsi="Times New Roman" w:cs="Times New Roman"/>
          <w:sz w:val="28"/>
          <w:szCs w:val="28"/>
        </w:rPr>
        <w:t xml:space="preserve"> (законному представителю)</w:t>
      </w:r>
      <w:r w:rsidR="00857BFD" w:rsidRPr="00C85C3C">
        <w:rPr>
          <w:rFonts w:ascii="Times New Roman" w:hAnsi="Times New Roman" w:cs="Times New Roman"/>
          <w:sz w:val="28"/>
          <w:szCs w:val="28"/>
        </w:rPr>
        <w:t xml:space="preserve"> необходимо обратиться</w:t>
      </w:r>
      <w:r w:rsidR="00B8752D" w:rsidRPr="00C85C3C">
        <w:rPr>
          <w:rFonts w:ascii="Times New Roman" w:hAnsi="Times New Roman" w:cs="Times New Roman"/>
          <w:sz w:val="28"/>
          <w:szCs w:val="28"/>
        </w:rPr>
        <w:t xml:space="preserve"> (</w:t>
      </w:r>
      <w:r w:rsidR="003F046F" w:rsidRPr="00C85C3C">
        <w:rPr>
          <w:rFonts w:ascii="Times New Roman" w:hAnsi="Times New Roman" w:cs="Times New Roman"/>
          <w:sz w:val="28"/>
          <w:szCs w:val="28"/>
        </w:rPr>
        <w:t>Панова Ирина Евгеньевна</w:t>
      </w:r>
      <w:r w:rsidR="00B8752D" w:rsidRPr="00C85C3C">
        <w:rPr>
          <w:rFonts w:ascii="Times New Roman" w:hAnsi="Times New Roman" w:cs="Times New Roman"/>
          <w:sz w:val="28"/>
          <w:szCs w:val="28"/>
        </w:rPr>
        <w:t>, контактный телефон:</w:t>
      </w:r>
      <w:r w:rsidR="003F046F" w:rsidRPr="00C85C3C">
        <w:rPr>
          <w:rFonts w:ascii="Times New Roman" w:hAnsi="Times New Roman" w:cs="Times New Roman"/>
          <w:sz w:val="28"/>
          <w:szCs w:val="28"/>
        </w:rPr>
        <w:t xml:space="preserve"> 6-42-97</w:t>
      </w:r>
      <w:r w:rsidR="00B8752D" w:rsidRPr="00C85C3C">
        <w:rPr>
          <w:rFonts w:ascii="Times New Roman" w:hAnsi="Times New Roman" w:cs="Times New Roman"/>
          <w:sz w:val="28"/>
          <w:szCs w:val="28"/>
        </w:rPr>
        <w:t>)</w:t>
      </w:r>
    </w:p>
    <w:p w:rsidR="00C91EE4" w:rsidRPr="00C85C3C" w:rsidRDefault="0095172B" w:rsidP="00C91E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C3C">
        <w:rPr>
          <w:rFonts w:ascii="Times New Roman" w:eastAsia="Calibri" w:hAnsi="Times New Roman" w:cs="Times New Roman"/>
          <w:sz w:val="28"/>
          <w:szCs w:val="28"/>
        </w:rPr>
        <w:t xml:space="preserve">Вся информация, касающаяся родительской платы, размещена </w:t>
      </w:r>
      <w:r w:rsidRPr="00C85C3C">
        <w:rPr>
          <w:rFonts w:ascii="Times New Roman" w:eastAsia="Calibri" w:hAnsi="Times New Roman" w:cs="Times New Roman"/>
          <w:sz w:val="28"/>
          <w:szCs w:val="28"/>
        </w:rPr>
        <w:br/>
        <w:t>на официальных сай</w:t>
      </w:r>
      <w:r w:rsidR="00C91EE4" w:rsidRPr="00C85C3C">
        <w:rPr>
          <w:rFonts w:ascii="Times New Roman" w:eastAsia="Calibri" w:hAnsi="Times New Roman" w:cs="Times New Roman"/>
          <w:sz w:val="28"/>
          <w:szCs w:val="28"/>
        </w:rPr>
        <w:t>тах в сети Интернет по адресам:</w:t>
      </w:r>
      <w:r w:rsidR="00C91EE4" w:rsidRPr="00C85C3C">
        <w:rPr>
          <w:sz w:val="28"/>
          <w:szCs w:val="28"/>
        </w:rPr>
        <w:t xml:space="preserve"> </w:t>
      </w:r>
      <w:hyperlink r:id="rId7" w:history="1">
        <w:r w:rsidR="00C91EE4" w:rsidRPr="00C85C3C">
          <w:rPr>
            <w:rStyle w:val="a7"/>
            <w:rFonts w:ascii="Times New Roman" w:eastAsia="Calibri" w:hAnsi="Times New Roman" w:cs="Times New Roman"/>
            <w:sz w:val="28"/>
            <w:szCs w:val="28"/>
          </w:rPr>
          <w:t>http://portal.kubannet.ru/school4793</w:t>
        </w:r>
      </w:hyperlink>
    </w:p>
    <w:p w:rsidR="00B8752D" w:rsidRPr="00C85C3C" w:rsidRDefault="00B8752D" w:rsidP="00C91EE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8752D" w:rsidRPr="00C85C3C" w:rsidSect="00C10915">
      <w:pgSz w:w="11906" w:h="16838"/>
      <w:pgMar w:top="1440" w:right="1080" w:bottom="1440" w:left="1080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66"/>
    <w:rsid w:val="000307BF"/>
    <w:rsid w:val="00063B52"/>
    <w:rsid w:val="00086EAA"/>
    <w:rsid w:val="00090071"/>
    <w:rsid w:val="001818AB"/>
    <w:rsid w:val="00192E8F"/>
    <w:rsid w:val="001A0E52"/>
    <w:rsid w:val="001A589A"/>
    <w:rsid w:val="001C396A"/>
    <w:rsid w:val="001C674C"/>
    <w:rsid w:val="00200CE0"/>
    <w:rsid w:val="00217C1A"/>
    <w:rsid w:val="002D7FF2"/>
    <w:rsid w:val="002E1D87"/>
    <w:rsid w:val="00312F2E"/>
    <w:rsid w:val="00366EF2"/>
    <w:rsid w:val="003738D6"/>
    <w:rsid w:val="003F046F"/>
    <w:rsid w:val="003F2988"/>
    <w:rsid w:val="004F3A68"/>
    <w:rsid w:val="004F440D"/>
    <w:rsid w:val="005361BC"/>
    <w:rsid w:val="00547E6A"/>
    <w:rsid w:val="0061033D"/>
    <w:rsid w:val="006309EA"/>
    <w:rsid w:val="00641C9D"/>
    <w:rsid w:val="006429FD"/>
    <w:rsid w:val="00667A26"/>
    <w:rsid w:val="007340A9"/>
    <w:rsid w:val="00784544"/>
    <w:rsid w:val="007A10BC"/>
    <w:rsid w:val="007B5562"/>
    <w:rsid w:val="007C4AA4"/>
    <w:rsid w:val="008012E8"/>
    <w:rsid w:val="0084070A"/>
    <w:rsid w:val="008414B5"/>
    <w:rsid w:val="00857BFD"/>
    <w:rsid w:val="0086472D"/>
    <w:rsid w:val="008B074E"/>
    <w:rsid w:val="008D0AD0"/>
    <w:rsid w:val="008E2DDD"/>
    <w:rsid w:val="008F4EE4"/>
    <w:rsid w:val="00945B6E"/>
    <w:rsid w:val="0095172B"/>
    <w:rsid w:val="009642B5"/>
    <w:rsid w:val="009E2D08"/>
    <w:rsid w:val="00A21472"/>
    <w:rsid w:val="00A563E8"/>
    <w:rsid w:val="00AB691D"/>
    <w:rsid w:val="00AB7E96"/>
    <w:rsid w:val="00AF06DD"/>
    <w:rsid w:val="00AF5776"/>
    <w:rsid w:val="00B24ED4"/>
    <w:rsid w:val="00B8752D"/>
    <w:rsid w:val="00BC1BEE"/>
    <w:rsid w:val="00BC2E66"/>
    <w:rsid w:val="00C06A59"/>
    <w:rsid w:val="00C10915"/>
    <w:rsid w:val="00C11AFE"/>
    <w:rsid w:val="00C85C3C"/>
    <w:rsid w:val="00C91EE4"/>
    <w:rsid w:val="00C930AF"/>
    <w:rsid w:val="00CA4788"/>
    <w:rsid w:val="00D04B93"/>
    <w:rsid w:val="00D134B4"/>
    <w:rsid w:val="00D151D2"/>
    <w:rsid w:val="00DC441B"/>
    <w:rsid w:val="00F257CF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340A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91E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340A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91E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ortal.kubannet.ru/school479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7AA5F-C948-4410-A73B-07EA98C4D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Расходы в детском саду в год в расчете на 1-го ребенка составили в 2015 году 773</vt:lpstr>
      <vt:lpstr>- краевой бюджет (оплата труда сотрудников детского сада, приобретение учебных п</vt:lpstr>
      <vt:lpstr>- местный бюджет (расходы по содержанию зданий, оплату коммунальных услуг детско</vt:lpstr>
      <vt:lpstr>- родительская плата(включает только частичную оплатупитания, расходы хозяйствен</vt:lpstr>
      <vt:lpstr/>
      <vt:lpstr>В целом на питание 1-го ребенка за счет всех средств (местного бюджета и родител</vt:lpstr>
      <vt:lpstr>Согласно Федеральному закону 273-ФЗ родительская плата не взимается за детей-инв</vt:lpstr>
      <vt:lpstr>Размер родительской платы установлен Постановлением главы администрации муниципа</vt:lpstr>
      <vt:lpstr>Дополнительная льгота по уплате родительской платы установлена для следующей кат</vt:lpstr>
      <vt:lpstr>Льготу в размере 50% оплаты имеют:</vt:lpstr>
      <vt:lpstr>Родители (законные представители) имеющие трех и более несовершеннолетних детей;</vt:lpstr>
      <vt:lpstr>Освобождены от платы за присмотр и уход за детьми в муниципальных образовательны</vt:lpstr>
      <vt:lpstr/>
      <vt:lpstr/>
      <vt:lpstr>Родители (законные представители) детей-инвалидов,      посещающих указанные обр</vt:lpstr>
      <vt:lpstr>Родители (законные представители) детей-сирот и детей, оставшихся без попечения </vt:lpstr>
      <vt:lpstr>Родители (законные представители) детей с туберкулезной интоксикацией, посещающи</vt:lpstr>
      <vt:lpstr>Размер и Порядок выплаты компенсации, а также перечень документов, необходимый д</vt:lpstr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БИТУК</dc:creator>
  <cp:lastModifiedBy>User</cp:lastModifiedBy>
  <cp:revision>8</cp:revision>
  <cp:lastPrinted>2016-07-29T10:35:00Z</cp:lastPrinted>
  <dcterms:created xsi:type="dcterms:W3CDTF">2016-05-17T09:21:00Z</dcterms:created>
  <dcterms:modified xsi:type="dcterms:W3CDTF">2016-08-09T12:27:00Z</dcterms:modified>
</cp:coreProperties>
</file>