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26A" w:rsidRPr="006374C6" w:rsidRDefault="00E4226A" w:rsidP="00E422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</w:t>
      </w:r>
      <w:r w:rsidRPr="006374C6">
        <w:rPr>
          <w:rFonts w:ascii="Times New Roman" w:hAnsi="Times New Roman" w:cs="Times New Roman"/>
          <w:b/>
          <w:sz w:val="28"/>
          <w:szCs w:val="28"/>
        </w:rPr>
        <w:t xml:space="preserve">автономное дошкольное образовательное учреждение детский сад общеразвивающего вида № 15 ст. </w:t>
      </w:r>
      <w:proofErr w:type="spellStart"/>
      <w:r w:rsidRPr="006374C6">
        <w:rPr>
          <w:rFonts w:ascii="Times New Roman" w:hAnsi="Times New Roman" w:cs="Times New Roman"/>
          <w:b/>
          <w:sz w:val="28"/>
          <w:szCs w:val="28"/>
        </w:rPr>
        <w:t>Родниковской</w:t>
      </w:r>
      <w:proofErr w:type="spellEnd"/>
      <w:r w:rsidRPr="006374C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МО </w:t>
      </w:r>
      <w:proofErr w:type="spellStart"/>
      <w:r w:rsidRPr="006374C6">
        <w:rPr>
          <w:rFonts w:ascii="Times New Roman" w:hAnsi="Times New Roman" w:cs="Times New Roman"/>
          <w:b/>
          <w:sz w:val="28"/>
          <w:szCs w:val="28"/>
        </w:rPr>
        <w:t>Курганинский</w:t>
      </w:r>
      <w:proofErr w:type="spellEnd"/>
      <w:r w:rsidRPr="006374C6">
        <w:rPr>
          <w:rFonts w:ascii="Times New Roman" w:hAnsi="Times New Roman" w:cs="Times New Roman"/>
          <w:b/>
          <w:sz w:val="28"/>
          <w:szCs w:val="28"/>
        </w:rPr>
        <w:t xml:space="preserve"> район</w:t>
      </w:r>
    </w:p>
    <w:p w:rsidR="00E4226A" w:rsidRPr="006374C6" w:rsidRDefault="00E4226A" w:rsidP="00E4226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26A" w:rsidRDefault="00E4226A" w:rsidP="00E4226A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E4226A" w:rsidRDefault="00E4226A" w:rsidP="00E4226A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E4226A" w:rsidRDefault="00E4226A" w:rsidP="00E4226A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E4226A" w:rsidRDefault="00E4226A" w:rsidP="00E4226A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E4226A" w:rsidRDefault="00E4226A" w:rsidP="00E4226A">
      <w:pPr>
        <w:pStyle w:val="c3"/>
        <w:shd w:val="clear" w:color="auto" w:fill="FFFFFF"/>
        <w:spacing w:before="0" w:beforeAutospacing="0" w:after="0" w:afterAutospacing="0"/>
        <w:jc w:val="center"/>
        <w:rPr>
          <w:rStyle w:val="c15"/>
          <w:b/>
          <w:color w:val="000000"/>
          <w:sz w:val="28"/>
          <w:szCs w:val="28"/>
        </w:rPr>
      </w:pPr>
    </w:p>
    <w:p w:rsidR="00E4226A" w:rsidRPr="00E4226A" w:rsidRDefault="00E4226A" w:rsidP="00E4226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E422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Консультация для родителей</w:t>
      </w:r>
    </w:p>
    <w:p w:rsidR="00E4226A" w:rsidRDefault="001604BA" w:rsidP="00E422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</w:t>
      </w:r>
      <w:r w:rsidR="00E4226A" w:rsidRPr="00E4226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Профилактика детского травматизма в зимний период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»</w:t>
      </w:r>
    </w:p>
    <w:p w:rsidR="00E4226A" w:rsidRPr="00E4226A" w:rsidRDefault="00E4226A" w:rsidP="00E4226A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</w:p>
    <w:p w:rsidR="00E4226A" w:rsidRDefault="00E4226A" w:rsidP="00E4226A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</w:p>
    <w:p w:rsidR="00E4226A" w:rsidRDefault="00E4226A" w:rsidP="00EA76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226A" w:rsidRDefault="00307013" w:rsidP="00EA76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764117" cy="4038600"/>
            <wp:effectExtent l="0" t="0" r="8255" b="0"/>
            <wp:docPr id="1" name="Рисунок 1" descr="https://larionova-ppds4.edumsko.ru/uploads/32200/32103/section/449749/4.jpg?152292994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arionova-ppds4.edumsko.ru/uploads/32200/32103/section/449749/4.jpg?152292994240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3358" cy="40520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226A" w:rsidRDefault="00E4226A" w:rsidP="00EA76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4BA" w:rsidRDefault="001604BA" w:rsidP="00160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4BA" w:rsidRDefault="001604BA" w:rsidP="00160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604BA" w:rsidRDefault="001604BA" w:rsidP="00160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226A" w:rsidRDefault="00307013" w:rsidP="001604B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Разработчик: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Ленкова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А.В.</w:t>
      </w:r>
    </w:p>
    <w:p w:rsidR="00E4226A" w:rsidRDefault="00E4226A" w:rsidP="003070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226A" w:rsidRDefault="00E4226A" w:rsidP="00EA76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226A" w:rsidRDefault="00E4226A" w:rsidP="00EA766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4226A" w:rsidRPr="00E4226A" w:rsidRDefault="00E4226A" w:rsidP="001604BA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</w:p>
    <w:p w:rsidR="00EA7666" w:rsidRPr="00616243" w:rsidRDefault="001604BA" w:rsidP="00EA76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</w:t>
      </w:r>
      <w:r w:rsidR="00EA7666"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ведут себя очень активно и зимой, и летом. Однако именно в зимний период значительно возрастает число травм, особенно в период школьных каникул, когда дети больше располагают свободным временем, чаще находятся на улице и остаются без присмотра взрослых.</w:t>
      </w:r>
    </w:p>
    <w:p w:rsidR="00EA7666" w:rsidRPr="00616243" w:rsidRDefault="00EA7666" w:rsidP="00EA766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Если вы решили доверить, ребенку самостоятельно спуститься с горки на санках, расскажите ему, что:</w:t>
      </w:r>
    </w:p>
    <w:p w:rsidR="00EA7666" w:rsidRPr="00616243" w:rsidRDefault="00EA7666" w:rsidP="00EA766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спускаться следует только с ровных, пологих горок, без трамплинов, кочек, деревьев или кустов на пути;</w:t>
      </w:r>
    </w:p>
    <w:p w:rsidR="00EA7666" w:rsidRPr="00616243" w:rsidRDefault="00EA7666" w:rsidP="00EA766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спуском нужно проверить, свободна ли трасса, не собираются ли ее пересекать с другого склона;</w:t>
      </w:r>
    </w:p>
    <w:p w:rsidR="00EA7666" w:rsidRPr="00616243" w:rsidRDefault="00EA7666" w:rsidP="00EA766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сани садятся только верхом, держась за веревочку. Ноги не ставят на полозья, держат с боков полусогнутыми;</w:t>
      </w:r>
    </w:p>
    <w:p w:rsidR="00EA7666" w:rsidRPr="00616243" w:rsidRDefault="00EA7666" w:rsidP="00EA766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повернуть на ходу, достаточно спустить ногу на снег с той стороны, в которую хочешь повернуть сани;</w:t>
      </w:r>
    </w:p>
    <w:p w:rsidR="00EA7666" w:rsidRPr="00616243" w:rsidRDefault="00EA7666" w:rsidP="00EA766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затормозить, надо опустить на снег ноги и резко поднять передок санок;</w:t>
      </w:r>
    </w:p>
    <w:p w:rsidR="00EA7666" w:rsidRPr="00616243" w:rsidRDefault="00EA7666" w:rsidP="00EA766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научите его падать: в момент падения он должен уметь группироваться, собираться в комочек, так, чтобы ушиб приходился на как можно большую площадь.</w:t>
      </w:r>
    </w:p>
    <w:p w:rsidR="00EA7666" w:rsidRPr="00616243" w:rsidRDefault="00EA7666" w:rsidP="00EA76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Категорически запретите ребенку кататься с горок, выходящих на проезжую часть улицы или железнодорожное полотно, и разъясните, насколько это опасно для жизни.</w:t>
      </w:r>
    </w:p>
    <w:p w:rsidR="00EA7666" w:rsidRPr="00616243" w:rsidRDefault="00EA7666" w:rsidP="00EA76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избежать травм и обморожений</w:t>
      </w: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взрослым следует правильно подобрать зимнюю обувь для детей. Она должна быть удобной, теплой и главное - с крупной ребристой подошвой.</w:t>
      </w:r>
    </w:p>
    <w:p w:rsidR="00EA7666" w:rsidRPr="00616243" w:rsidRDefault="00EA7666" w:rsidP="00EA76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Еще одна частая зимняя травма – повреждение глаз.</w:t>
      </w: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Крепко слепленный и метко запущенный снежок может лишить ребенка зрения. Поэтому объясните ребенку, что во время снежного боя лучше находиться подальше от его эпицентра. А в случае попадания снежка в глаз, ребенка необходимо показать врачу-офтальмологу.</w:t>
      </w:r>
    </w:p>
    <w:p w:rsidR="00EA7666" w:rsidRPr="00616243" w:rsidRDefault="00EA7666" w:rsidP="00EA76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период зимних каникул и новогодних праздников самые любимые детские развлечения – </w:t>
      </w:r>
      <w:r w:rsidRPr="006162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фейерверки и петарды.</w:t>
      </w: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рынок новогодних праздников поступают многообразные пиротехнические средства, которые очень далеки от невинной игрушки и беззаботного проведения праздника. Первая вспышка и взрыв ослепляет и глушит. К тому же, петарда может разорваться совсем не в том месте, где планируется. Если стрелять с руки, можно остаться без конечностей, получить ожоги рук и лица. Исходя из этого, стрельбу пиротехникой можно разрешать только подросткам старше 14 лет и только под наблюдением взрослых, соблюдая строгие правила безопасности. Запуская петарду, нельзя стоять под деревом, у стены, рядом с товарищами, стрелять с руки, направлять траекторию полета в сторону прохожих, животных, построек. Нельзя запускать петарды в помещении.</w:t>
      </w:r>
    </w:p>
    <w:p w:rsidR="00EA7666" w:rsidRPr="00616243" w:rsidRDefault="00EA7666" w:rsidP="00EA766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зимний период, чтобы снизить вероятность падения, нужно соблюдать некоторые правила:</w:t>
      </w:r>
    </w:p>
    <w:p w:rsidR="00EA7666" w:rsidRPr="00616243" w:rsidRDefault="00EA7666" w:rsidP="00EA766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гололедицу ходить нужно по-особому - как бы немного скользя, словно на маленьких лыжах. Идти желательно как можно медленнее на чуть согнутых в коленях ногах;</w:t>
      </w:r>
    </w:p>
    <w:p w:rsidR="00EA7666" w:rsidRPr="00616243" w:rsidRDefault="00EA7666" w:rsidP="00EA766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 не держать руки в карманах (с фиксированными руками возрастает вероятность не только падения, но и перелома);</w:t>
      </w:r>
    </w:p>
    <w:p w:rsidR="00EA7666" w:rsidRPr="00616243" w:rsidRDefault="00EA7666" w:rsidP="00EA766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поскользнувшись, надо успеть сгруппироваться, быть готовым к падению;</w:t>
      </w:r>
    </w:p>
    <w:p w:rsidR="00EA7666" w:rsidRPr="00616243" w:rsidRDefault="00EA7666" w:rsidP="00EA7666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всего падать на бок, ни в коем случае не стоит приземляться на выпрямленные руки.</w:t>
      </w:r>
    </w:p>
    <w:p w:rsidR="00EA7666" w:rsidRPr="00616243" w:rsidRDefault="00EA7666" w:rsidP="00EA7666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</w:p>
    <w:p w:rsidR="00EA7666" w:rsidRPr="00616243" w:rsidRDefault="00EA7666" w:rsidP="00EA76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Чтобы предупредить возникновение дорожно-транспортного травматизма, дети должны знать и соблюдать следующие правила, когда переходят дорогу: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остановиться на обочине;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посмотреть в обе стороны;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перед тем как переходить дорогу, убедиться, что на дороге нет машин или других транспортных средств;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идти, но ни в коем случае не бежать;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переходить дорогу только в установленных местах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дорогу надо выходить спокойно, сосредоточенно, уверенно и так, чтобы водитель видел тебя;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транспортный поток застал на середине дороги, следует остановиться и не паниковать;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маленького ребенка переводить через дорогу надо только за руку;</w:t>
      </w:r>
    </w:p>
    <w:p w:rsidR="00EA7666" w:rsidRPr="00616243" w:rsidRDefault="00EA7666" w:rsidP="00EA766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детям нельзя играть возле дороги, особенно с мячом.</w:t>
      </w:r>
    </w:p>
    <w:p w:rsidR="00EA7666" w:rsidRPr="00616243" w:rsidRDefault="00EA7666" w:rsidP="00EA76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случае травмы взрослые должны уметь оказать первую медицинскую помощь ребенку. </w:t>
      </w: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возникновении небольших ушибов различных частей тела к ушибленному месту надо приложить на некоторое время (10-15 минут) холод (пузырек со льдом, снегом, холодной водой), затем обеспечить пострадавшему месту покой. При легких ушибах, применять холод, а затем забинтовать место повреждения. Ранки, ссадины, царапины нельзя промывать, а лучше всего обработать йодом кожную поверхность вокруг нее.</w:t>
      </w:r>
    </w:p>
    <w:p w:rsidR="00EA7666" w:rsidRPr="00616243" w:rsidRDefault="00EA7666" w:rsidP="00EA766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укрепления костей</w:t>
      </w:r>
      <w:r w:rsidRPr="0061624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должны употреблять продукты, которые содержат йод, кальций и витамин Д. Основной источник йода - морепродукты, особенно морская капуста, рыба. Кальций содержится в молоке и молочных продуктах, витамин Д способствует лучшему усвоению кальция и образуется при воздействии солнечного света на кожу. Он поступает и с некоторыми продуктами питания: жирной рыбой, яйцами, крупяными блюдами. Кроме того, предотвратить травмы помогут и физические нагрузки.</w:t>
      </w:r>
    </w:p>
    <w:p w:rsidR="00EA7666" w:rsidRPr="00616243" w:rsidRDefault="00EA7666" w:rsidP="00EA766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color w:val="000000" w:themeColor="text1"/>
          <w:sz w:val="28"/>
          <w:szCs w:val="28"/>
          <w:lang w:eastAsia="ru-RU"/>
        </w:rPr>
      </w:pPr>
      <w:r w:rsidRPr="006162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Помните, лучшая профилактика зимних травм — </w:t>
      </w:r>
      <w:r w:rsidRPr="006162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/>
        <w:t>это осторожность и осмотрительность!</w:t>
      </w:r>
    </w:p>
    <w:p w:rsidR="00EA7666" w:rsidRPr="00616243" w:rsidRDefault="00EA7666" w:rsidP="00EA7666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EA7666" w:rsidRPr="00616243" w:rsidRDefault="00EA7666" w:rsidP="00EA7666">
      <w:pPr>
        <w:rPr>
          <w:sz w:val="28"/>
          <w:szCs w:val="28"/>
        </w:rPr>
      </w:pPr>
    </w:p>
    <w:p w:rsidR="002266D6" w:rsidRPr="00616243" w:rsidRDefault="002266D6">
      <w:pPr>
        <w:rPr>
          <w:sz w:val="28"/>
          <w:szCs w:val="28"/>
        </w:rPr>
      </w:pPr>
    </w:p>
    <w:sectPr w:rsidR="002266D6" w:rsidRPr="00616243" w:rsidSect="00E4226A">
      <w:pgSz w:w="11906" w:h="16838"/>
      <w:pgMar w:top="1134" w:right="850" w:bottom="1134" w:left="1418" w:header="708" w:footer="708" w:gutter="0"/>
      <w:pgBorders w:offsetFrom="page">
        <w:top w:val="thinThickSmallGap" w:sz="24" w:space="24" w:color="5B9BD5" w:themeColor="accent1"/>
        <w:left w:val="thinThickSmallGap" w:sz="24" w:space="24" w:color="5B9BD5" w:themeColor="accent1"/>
        <w:bottom w:val="thickThinSmallGap" w:sz="24" w:space="24" w:color="5B9BD5" w:themeColor="accent1"/>
        <w:right w:val="thickThinSmallGap" w:sz="24" w:space="24" w:color="5B9BD5" w:themeColor="accen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B146B"/>
    <w:multiLevelType w:val="multilevel"/>
    <w:tmpl w:val="0A7A6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13F3FED"/>
    <w:multiLevelType w:val="multilevel"/>
    <w:tmpl w:val="69D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AF6C97"/>
    <w:multiLevelType w:val="multilevel"/>
    <w:tmpl w:val="56DED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5B76BF"/>
    <w:rsid w:val="001604BA"/>
    <w:rsid w:val="002266D6"/>
    <w:rsid w:val="00307013"/>
    <w:rsid w:val="005B76BF"/>
    <w:rsid w:val="00616243"/>
    <w:rsid w:val="00BE1FCB"/>
    <w:rsid w:val="00E4226A"/>
    <w:rsid w:val="00EA76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6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uiPriority w:val="99"/>
    <w:semiHidden/>
    <w:rsid w:val="00E422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4226A"/>
  </w:style>
  <w:style w:type="paragraph" w:styleId="a3">
    <w:name w:val="Balloon Text"/>
    <w:basedOn w:val="a"/>
    <w:link w:val="a4"/>
    <w:uiPriority w:val="99"/>
    <w:semiHidden/>
    <w:unhideWhenUsed/>
    <w:rsid w:val="001604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4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748</Words>
  <Characters>4265</Characters>
  <Application>Microsoft Office Word</Application>
  <DocSecurity>0</DocSecurity>
  <Lines>35</Lines>
  <Paragraphs>10</Paragraphs>
  <ScaleCrop>false</ScaleCrop>
  <Company/>
  <LinksUpToDate>false</LinksUpToDate>
  <CharactersWithSpaces>5003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8</cp:revision>
  <dcterms:created xsi:type="dcterms:W3CDTF">2019-01-20T12:36:00Z</dcterms:created>
  <dcterms:modified xsi:type="dcterms:W3CDTF">2019-01-23T07:17:00Z</dcterms:modified>
</cp:coreProperties>
</file>