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C5" w:rsidRDefault="00C376C5" w:rsidP="00C376C5">
      <w:pPr>
        <w:tabs>
          <w:tab w:val="left" w:pos="851"/>
        </w:tabs>
        <w:autoSpaceDE w:val="0"/>
        <w:ind w:lef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9A77BE">
        <w:rPr>
          <w:b/>
          <w:color w:val="000000"/>
          <w:sz w:val="28"/>
          <w:szCs w:val="28"/>
        </w:rPr>
        <w:t xml:space="preserve">раткая презентация </w:t>
      </w:r>
      <w:r>
        <w:rPr>
          <w:b/>
          <w:color w:val="000000"/>
          <w:sz w:val="28"/>
          <w:szCs w:val="28"/>
        </w:rPr>
        <w:t xml:space="preserve">основной образовательной программы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МБДОУ № 4.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center"/>
        <w:rPr>
          <w:b/>
          <w:color w:val="000000"/>
          <w:sz w:val="28"/>
          <w:szCs w:val="28"/>
        </w:rPr>
      </w:pPr>
    </w:p>
    <w:p w:rsidR="00C376C5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Программа ориентирована на детей </w:t>
      </w:r>
      <w:r>
        <w:rPr>
          <w:color w:val="000000"/>
          <w:sz w:val="28"/>
          <w:szCs w:val="28"/>
        </w:rPr>
        <w:t xml:space="preserve">раннего и </w:t>
      </w:r>
      <w:r w:rsidRPr="009A77BE">
        <w:rPr>
          <w:color w:val="000000"/>
          <w:sz w:val="28"/>
          <w:szCs w:val="28"/>
        </w:rPr>
        <w:t>дошкольного возраста. Программа спроектирована в соответствии с федеральным государственным образовательным стандартом дошкольного образования, с учётом примерной Основной образовательной программы дошкольного образования, особенностей образовательного учреждения, региона, образовательных потребностей и запросов родителей воспитанников. А также с учётом следующих программ: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1"/>
        <w:gridCol w:w="4528"/>
      </w:tblGrid>
      <w:tr w:rsidR="00C376C5" w:rsidRPr="009A77BE" w:rsidTr="00571DED">
        <w:tc>
          <w:tcPr>
            <w:tcW w:w="5190" w:type="dxa"/>
          </w:tcPr>
          <w:p w:rsidR="00C376C5" w:rsidRPr="009A77BE" w:rsidRDefault="00C376C5" w:rsidP="00571DED">
            <w:pPr>
              <w:tabs>
                <w:tab w:val="left" w:pos="851"/>
              </w:tabs>
              <w:autoSpaceDE w:val="0"/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9A77BE">
              <w:rPr>
                <w:color w:val="000000"/>
                <w:sz w:val="28"/>
                <w:szCs w:val="28"/>
              </w:rPr>
              <w:t>обязательная часть</w:t>
            </w:r>
          </w:p>
          <w:p w:rsidR="00C376C5" w:rsidRPr="009A77BE" w:rsidRDefault="00C376C5" w:rsidP="00571DED">
            <w:pPr>
              <w:tabs>
                <w:tab w:val="left" w:pos="851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3" w:type="dxa"/>
          </w:tcPr>
          <w:p w:rsidR="00C376C5" w:rsidRPr="00A6434D" w:rsidRDefault="00C376C5" w:rsidP="00571DED">
            <w:pPr>
              <w:tabs>
                <w:tab w:val="left" w:pos="851"/>
              </w:tabs>
              <w:autoSpaceDE w:val="0"/>
              <w:rPr>
                <w:i/>
                <w:color w:val="000000"/>
                <w:sz w:val="28"/>
                <w:szCs w:val="28"/>
              </w:rPr>
            </w:pPr>
            <w:r w:rsidRPr="00A6434D">
              <w:rPr>
                <w:i/>
                <w:color w:val="000000"/>
                <w:sz w:val="28"/>
                <w:szCs w:val="28"/>
              </w:rPr>
              <w:t>часть, формируемая</w:t>
            </w:r>
          </w:p>
        </w:tc>
      </w:tr>
      <w:tr w:rsidR="00C376C5" w:rsidRPr="009A77BE" w:rsidTr="00571DED">
        <w:trPr>
          <w:trHeight w:val="3588"/>
        </w:trPr>
        <w:tc>
          <w:tcPr>
            <w:tcW w:w="5190" w:type="dxa"/>
          </w:tcPr>
          <w:p w:rsidR="00C376C5" w:rsidRPr="009A77BE" w:rsidRDefault="00C376C5" w:rsidP="00571DED">
            <w:pPr>
              <w:tabs>
                <w:tab w:val="left" w:pos="851"/>
              </w:tabs>
              <w:autoSpaceDE w:val="0"/>
              <w:ind w:left="142"/>
              <w:rPr>
                <w:b/>
                <w:color w:val="000000"/>
                <w:sz w:val="28"/>
                <w:szCs w:val="28"/>
              </w:rPr>
            </w:pPr>
            <w:r w:rsidRPr="009A77BE">
              <w:rPr>
                <w:color w:val="000000"/>
                <w:sz w:val="28"/>
                <w:szCs w:val="28"/>
              </w:rPr>
              <w:t xml:space="preserve">1.Авторская вариативная программа «От рождения до школы» </w:t>
            </w:r>
            <w:proofErr w:type="spellStart"/>
            <w:r w:rsidRPr="009A77BE">
              <w:rPr>
                <w:color w:val="000000"/>
                <w:sz w:val="28"/>
                <w:szCs w:val="28"/>
              </w:rPr>
              <w:t>Веракса</w:t>
            </w:r>
            <w:proofErr w:type="spellEnd"/>
            <w:r w:rsidRPr="009A77BE">
              <w:rPr>
                <w:color w:val="000000"/>
                <w:sz w:val="28"/>
                <w:szCs w:val="28"/>
              </w:rPr>
              <w:t xml:space="preserve"> Н.Е., Комарова Т.С., Васильева М.А</w:t>
            </w:r>
          </w:p>
          <w:p w:rsidR="00C376C5" w:rsidRPr="009A77BE" w:rsidRDefault="00C376C5" w:rsidP="00571DED">
            <w:pPr>
              <w:tabs>
                <w:tab w:val="left" w:pos="851"/>
              </w:tabs>
              <w:autoSpaceDE w:val="0"/>
              <w:ind w:left="142"/>
              <w:rPr>
                <w:color w:val="000000"/>
                <w:sz w:val="28"/>
                <w:szCs w:val="28"/>
              </w:rPr>
            </w:pPr>
            <w:r w:rsidRPr="009A77BE">
              <w:rPr>
                <w:color w:val="000000"/>
                <w:sz w:val="28"/>
                <w:szCs w:val="28"/>
              </w:rPr>
              <w:t xml:space="preserve">2.Парциальная программа музыкального воспитания «Ладушки» </w:t>
            </w:r>
            <w:proofErr w:type="spellStart"/>
            <w:r w:rsidRPr="009A77BE">
              <w:rPr>
                <w:color w:val="000000"/>
                <w:sz w:val="28"/>
                <w:szCs w:val="28"/>
              </w:rPr>
              <w:t>Каплунова</w:t>
            </w:r>
            <w:proofErr w:type="spellEnd"/>
            <w:r w:rsidRPr="009A77BE">
              <w:rPr>
                <w:color w:val="000000"/>
                <w:sz w:val="28"/>
                <w:szCs w:val="28"/>
              </w:rPr>
              <w:t xml:space="preserve"> И.М., </w:t>
            </w:r>
            <w:proofErr w:type="spellStart"/>
            <w:r w:rsidRPr="009A77BE">
              <w:rPr>
                <w:color w:val="000000"/>
                <w:sz w:val="28"/>
                <w:szCs w:val="28"/>
              </w:rPr>
              <w:t>Новоскольцева</w:t>
            </w:r>
            <w:proofErr w:type="spellEnd"/>
            <w:r w:rsidRPr="009A77BE">
              <w:rPr>
                <w:color w:val="000000"/>
                <w:sz w:val="28"/>
                <w:szCs w:val="28"/>
              </w:rPr>
              <w:t xml:space="preserve"> И.А.* </w:t>
            </w:r>
          </w:p>
          <w:p w:rsidR="00C376C5" w:rsidRPr="009A77BE" w:rsidRDefault="00C376C5" w:rsidP="00571DED">
            <w:pPr>
              <w:tabs>
                <w:tab w:val="left" w:pos="851"/>
              </w:tabs>
              <w:autoSpaceDE w:val="0"/>
              <w:ind w:left="142"/>
              <w:rPr>
                <w:color w:val="000000"/>
                <w:sz w:val="28"/>
                <w:szCs w:val="28"/>
              </w:rPr>
            </w:pPr>
            <w:r w:rsidRPr="009A77BE">
              <w:rPr>
                <w:color w:val="000000"/>
                <w:sz w:val="28"/>
                <w:szCs w:val="28"/>
              </w:rPr>
              <w:t>3.Парциальная программа экологического воспитания в детском саду «</w:t>
            </w:r>
            <w:proofErr w:type="spellStart"/>
            <w:r w:rsidRPr="009A77BE">
              <w:rPr>
                <w:color w:val="000000"/>
                <w:sz w:val="28"/>
                <w:szCs w:val="28"/>
              </w:rPr>
              <w:t>Юнный</w:t>
            </w:r>
            <w:proofErr w:type="spellEnd"/>
            <w:r w:rsidRPr="009A77BE">
              <w:rPr>
                <w:color w:val="000000"/>
                <w:sz w:val="28"/>
                <w:szCs w:val="28"/>
              </w:rPr>
              <w:t xml:space="preserve"> эколог» Николаева С.Н./ фронтально**</w:t>
            </w:r>
          </w:p>
          <w:p w:rsidR="00C376C5" w:rsidRPr="009A77BE" w:rsidRDefault="00C376C5" w:rsidP="00571DED">
            <w:pPr>
              <w:tabs>
                <w:tab w:val="left" w:pos="851"/>
              </w:tabs>
              <w:autoSpaceDE w:val="0"/>
              <w:ind w:left="142"/>
              <w:rPr>
                <w:b/>
                <w:color w:val="000000"/>
                <w:sz w:val="28"/>
                <w:szCs w:val="28"/>
              </w:rPr>
            </w:pPr>
            <w:r w:rsidRPr="009A77BE">
              <w:rPr>
                <w:color w:val="000000"/>
                <w:sz w:val="28"/>
                <w:szCs w:val="28"/>
              </w:rPr>
              <w:t>4.Программа художественного воспитания, обучения и развития детей 2-7 лет «Цветные ладошки» Лыкова И.А. / фронтально  ***</w:t>
            </w:r>
          </w:p>
        </w:tc>
        <w:tc>
          <w:tcPr>
            <w:tcW w:w="5153" w:type="dxa"/>
          </w:tcPr>
          <w:p w:rsidR="00C376C5" w:rsidRPr="00A6434D" w:rsidRDefault="00C376C5" w:rsidP="00571DED">
            <w:pPr>
              <w:tabs>
                <w:tab w:val="left" w:pos="851"/>
              </w:tabs>
              <w:autoSpaceDE w:val="0"/>
              <w:rPr>
                <w:i/>
                <w:color w:val="000000"/>
                <w:sz w:val="28"/>
                <w:szCs w:val="28"/>
              </w:rPr>
            </w:pPr>
            <w:r w:rsidRPr="00A6434D">
              <w:rPr>
                <w:i/>
                <w:color w:val="000000"/>
                <w:sz w:val="28"/>
                <w:szCs w:val="28"/>
              </w:rPr>
              <w:t xml:space="preserve">1.Методическое пособие «Ты, Кубань, ты – наша Родина», Маркова В.А./ фронтально**** </w:t>
            </w:r>
          </w:p>
          <w:p w:rsidR="00C376C5" w:rsidRPr="00A6434D" w:rsidRDefault="00C376C5" w:rsidP="00571DED">
            <w:pPr>
              <w:tabs>
                <w:tab w:val="left" w:pos="851"/>
              </w:tabs>
              <w:autoSpaceDE w:val="0"/>
              <w:rPr>
                <w:i/>
                <w:color w:val="000000"/>
                <w:sz w:val="28"/>
                <w:szCs w:val="28"/>
              </w:rPr>
            </w:pPr>
            <w:r w:rsidRPr="00A6434D">
              <w:rPr>
                <w:i/>
                <w:color w:val="000000"/>
                <w:sz w:val="28"/>
                <w:szCs w:val="28"/>
              </w:rPr>
              <w:t xml:space="preserve">2. Парциальная программа «Безопасность» Авдеева Н.Н., Князева О.Л., </w:t>
            </w:r>
            <w:proofErr w:type="spellStart"/>
            <w:r w:rsidRPr="00A6434D">
              <w:rPr>
                <w:i/>
                <w:color w:val="000000"/>
                <w:sz w:val="28"/>
                <w:szCs w:val="28"/>
              </w:rPr>
              <w:t>Стеркина</w:t>
            </w:r>
            <w:proofErr w:type="spellEnd"/>
            <w:r w:rsidRPr="00A6434D">
              <w:rPr>
                <w:i/>
                <w:color w:val="000000"/>
                <w:sz w:val="28"/>
                <w:szCs w:val="28"/>
              </w:rPr>
              <w:t xml:space="preserve"> Р.Б./ фронтально **** </w:t>
            </w:r>
          </w:p>
          <w:p w:rsidR="00C376C5" w:rsidRPr="009A77BE" w:rsidRDefault="00C376C5" w:rsidP="00571DED">
            <w:pPr>
              <w:tabs>
                <w:tab w:val="left" w:pos="851"/>
              </w:tabs>
              <w:autoSpaceDE w:val="0"/>
              <w:rPr>
                <w:color w:val="000000"/>
                <w:sz w:val="28"/>
                <w:szCs w:val="28"/>
              </w:rPr>
            </w:pPr>
            <w:r w:rsidRPr="00A6434D">
              <w:rPr>
                <w:i/>
                <w:color w:val="000000"/>
                <w:sz w:val="28"/>
                <w:szCs w:val="28"/>
              </w:rPr>
              <w:t xml:space="preserve">3.Парциальная программа «Конструирование и художественный труд в детском саду» </w:t>
            </w:r>
            <w:proofErr w:type="spellStart"/>
            <w:r w:rsidRPr="00A6434D">
              <w:rPr>
                <w:i/>
                <w:color w:val="000000"/>
                <w:sz w:val="28"/>
                <w:szCs w:val="28"/>
              </w:rPr>
              <w:t>Куцакова</w:t>
            </w:r>
            <w:proofErr w:type="spellEnd"/>
            <w:r w:rsidRPr="00A6434D">
              <w:rPr>
                <w:i/>
                <w:color w:val="000000"/>
                <w:sz w:val="28"/>
                <w:szCs w:val="28"/>
              </w:rPr>
              <w:t xml:space="preserve"> Л.В./ фронтально</w:t>
            </w:r>
            <w:r w:rsidRPr="009A77B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376C5" w:rsidRPr="009A77BE" w:rsidRDefault="00C376C5" w:rsidP="00C376C5">
      <w:pPr>
        <w:tabs>
          <w:tab w:val="left" w:pos="851"/>
        </w:tabs>
        <w:autoSpaceDE w:val="0"/>
        <w:ind w:left="502"/>
        <w:jc w:val="both"/>
        <w:rPr>
          <w:color w:val="000000"/>
          <w:sz w:val="28"/>
          <w:szCs w:val="28"/>
        </w:rPr>
      </w:pP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b/>
          <w:color w:val="000000"/>
          <w:sz w:val="28"/>
          <w:szCs w:val="28"/>
        </w:rPr>
      </w:pP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* программа замещает музыкальную деятельность в образовательной  области «Художественно-эстетическое развитие»;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** программа усиливает раздел «Познавательное развитие. Ознакомление с окружающим»;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*** программа усиливает раздел «Художественно-эстетическое развитие: рисование, лепка, аппликация»;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****программа дополняет образовательный процесс по направлениям развития ребёнка, а так же используется в режимных моментах и совместной деятельности воспитателя с детьми.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ab/>
        <w:t xml:space="preserve">В основу совместной деятельности семьи и </w:t>
      </w:r>
      <w:proofErr w:type="gramStart"/>
      <w:r w:rsidRPr="009A77BE">
        <w:rPr>
          <w:color w:val="000000"/>
          <w:sz w:val="28"/>
          <w:szCs w:val="28"/>
        </w:rPr>
        <w:t>ДО</w:t>
      </w:r>
      <w:proofErr w:type="gramEnd"/>
      <w:r w:rsidRPr="009A77BE">
        <w:rPr>
          <w:color w:val="000000"/>
          <w:sz w:val="28"/>
          <w:szCs w:val="28"/>
        </w:rPr>
        <w:t xml:space="preserve"> заложены следующие принципы: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единый подход к процессу воспитания ребёнка;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открытость ДОУ для родителей;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взаимное доверие во взаимоотношениях педагогов и родителей;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lastRenderedPageBreak/>
        <w:t xml:space="preserve">- уважение и доброжелательность друг к другу;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дифференцированный подход к каждой семье;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равно ответственность родителей и педагогов.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ab/>
        <w:t xml:space="preserve">Педагоги работают над созданием единого сообщества, объединяющего взрослых и детей. Для родителей проводятся консультации, тематические родительские собрания и круглые столы, семинары, мастер-классы.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ab/>
        <w:t xml:space="preserve">Взаимодействие с родителями (законными представителями) по вопросам образования ребёнка предполагает их непосредственное вовлечение в образовательную деятельность, в том числе посредством создания образовательных проектов совместно с семьёй.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ab/>
        <w:t xml:space="preserve">Программа предусматривает следующие формы работы и содержание участия родителей в образовательном процессе: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  <w:u w:val="single"/>
        </w:rPr>
      </w:pPr>
      <w:r w:rsidRPr="009A77BE">
        <w:rPr>
          <w:color w:val="000000"/>
          <w:sz w:val="28"/>
          <w:szCs w:val="28"/>
          <w:u w:val="single"/>
        </w:rPr>
        <w:t xml:space="preserve">Речевое развитие: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создание положительного эмоционального настроя на занятия, поощрение успехов ребёнка;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организация домашнего чтения как ведущего способа развития словаря ребёнка.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  <w:u w:val="single"/>
        </w:rPr>
        <w:t>Познавательное развитие</w:t>
      </w:r>
      <w:r w:rsidRPr="009A77BE">
        <w:rPr>
          <w:color w:val="000000"/>
          <w:sz w:val="28"/>
          <w:szCs w:val="28"/>
        </w:rPr>
        <w:t xml:space="preserve">: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стимулирование развития потребности к познанию, общению </w:t>
      </w:r>
      <w:proofErr w:type="gramStart"/>
      <w:r w:rsidRPr="009A77BE">
        <w:rPr>
          <w:color w:val="000000"/>
          <w:sz w:val="28"/>
          <w:szCs w:val="28"/>
        </w:rPr>
        <w:t>со</w:t>
      </w:r>
      <w:proofErr w:type="gramEnd"/>
      <w:r w:rsidRPr="009A77BE">
        <w:rPr>
          <w:color w:val="000000"/>
          <w:sz w:val="28"/>
          <w:szCs w:val="28"/>
        </w:rPr>
        <w:t xml:space="preserve"> взрослым и сверстниками;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поощрение детской инициативы;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совместная познавательная деятельность с ребёнком.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  <w:u w:val="single"/>
        </w:rPr>
        <w:t>Физическое развитие</w:t>
      </w:r>
      <w:r w:rsidRPr="009A77BE">
        <w:rPr>
          <w:color w:val="000000"/>
          <w:sz w:val="28"/>
          <w:szCs w:val="28"/>
        </w:rPr>
        <w:t xml:space="preserve">: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формирование положительного отношения к здоровому образу жизни, физкультуре и спорту;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стимулирование двигательной активности ребёнка.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  <w:u w:val="single"/>
        </w:rPr>
        <w:t>Социально-коммуникативное развитие</w:t>
      </w:r>
      <w:r w:rsidRPr="009A77BE">
        <w:rPr>
          <w:color w:val="000000"/>
          <w:sz w:val="28"/>
          <w:szCs w:val="28"/>
        </w:rPr>
        <w:t xml:space="preserve">: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поощрение социально принятых норм поведения;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формирование позитивного отношения к труду; - освоение тем по безопасности в быту;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развитие интереса к национально-культурным особенностям Краснодарского края и </w:t>
      </w:r>
      <w:proofErr w:type="spellStart"/>
      <w:r w:rsidRPr="009A77BE">
        <w:rPr>
          <w:color w:val="000000"/>
          <w:sz w:val="28"/>
          <w:szCs w:val="28"/>
        </w:rPr>
        <w:t>Курганинского</w:t>
      </w:r>
      <w:proofErr w:type="spellEnd"/>
      <w:r w:rsidRPr="009A77BE">
        <w:rPr>
          <w:color w:val="000000"/>
          <w:sz w:val="28"/>
          <w:szCs w:val="28"/>
        </w:rPr>
        <w:t xml:space="preserve"> района.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 </w:t>
      </w:r>
      <w:r w:rsidRPr="009A77BE">
        <w:rPr>
          <w:color w:val="000000"/>
          <w:sz w:val="28"/>
          <w:szCs w:val="28"/>
          <w:u w:val="single"/>
        </w:rPr>
        <w:t>Художественно-эстетическое развитие</w:t>
      </w:r>
      <w:r w:rsidRPr="009A77BE">
        <w:rPr>
          <w:color w:val="000000"/>
          <w:sz w:val="28"/>
          <w:szCs w:val="28"/>
        </w:rPr>
        <w:t xml:space="preserve">: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поощрение развития творческих способностей;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развитие интереса к эстетической стороне окружающей действительности. </w:t>
      </w:r>
      <w:r w:rsidRPr="009A77BE">
        <w:rPr>
          <w:color w:val="000000"/>
          <w:sz w:val="28"/>
          <w:szCs w:val="28"/>
          <w:u w:val="single"/>
        </w:rPr>
        <w:t>Культурные практики:</w:t>
      </w:r>
      <w:r w:rsidRPr="009A77BE">
        <w:rPr>
          <w:color w:val="000000"/>
          <w:sz w:val="28"/>
          <w:szCs w:val="28"/>
        </w:rPr>
        <w:t xml:space="preserve">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участие семей в праздниках, открытых занятиях, домашних заготовках для реализации творческих проектов;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совместные формы музыкальной, театрально-художественной деятельности с ДОУ; </w:t>
      </w: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  <w:r w:rsidRPr="009A77BE">
        <w:rPr>
          <w:color w:val="000000"/>
          <w:sz w:val="28"/>
          <w:szCs w:val="28"/>
        </w:rPr>
        <w:t xml:space="preserve">- совместные конкурсы, литературные гостиные, викторины и </w:t>
      </w:r>
      <w:proofErr w:type="spellStart"/>
      <w:r w:rsidRPr="009A77BE">
        <w:rPr>
          <w:color w:val="000000"/>
          <w:sz w:val="28"/>
          <w:szCs w:val="28"/>
        </w:rPr>
        <w:t>т</w:t>
      </w:r>
      <w:proofErr w:type="gramStart"/>
      <w:r w:rsidRPr="009A77BE">
        <w:rPr>
          <w:color w:val="000000"/>
          <w:sz w:val="28"/>
          <w:szCs w:val="28"/>
        </w:rPr>
        <w:t>.д</w:t>
      </w:r>
      <w:proofErr w:type="spellEnd"/>
      <w:proofErr w:type="gramEnd"/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</w:p>
    <w:p w:rsidR="00C376C5" w:rsidRPr="009A77BE" w:rsidRDefault="00C376C5" w:rsidP="00C376C5">
      <w:pPr>
        <w:tabs>
          <w:tab w:val="left" w:pos="851"/>
        </w:tabs>
        <w:autoSpaceDE w:val="0"/>
        <w:ind w:left="142"/>
        <w:jc w:val="both"/>
        <w:rPr>
          <w:color w:val="000000"/>
          <w:sz w:val="28"/>
          <w:szCs w:val="28"/>
        </w:rPr>
      </w:pPr>
    </w:p>
    <w:p w:rsidR="00910FA9" w:rsidRDefault="00910FA9"/>
    <w:sectPr w:rsidR="00910FA9" w:rsidSect="0091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76C5"/>
    <w:rsid w:val="00910FA9"/>
    <w:rsid w:val="00C3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2017-05-29T20:56:00Z</dcterms:created>
  <dcterms:modified xsi:type="dcterms:W3CDTF">2017-05-29T20:57:00Z</dcterms:modified>
</cp:coreProperties>
</file>