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sz w:val="24"/>
          <w:szCs w:val="24"/>
          <w:lang w:val="ru-RU"/>
        </w:rPr>
        <w:t>Мостовский район</w:t>
      </w: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sz w:val="24"/>
          <w:szCs w:val="24"/>
          <w:lang w:val="ru-RU"/>
        </w:rPr>
        <w:t xml:space="preserve">ГКОУ КК школа-интернат </w:t>
      </w:r>
      <w:proofErr w:type="spellStart"/>
      <w:r w:rsidRPr="008A414A">
        <w:rPr>
          <w:rFonts w:ascii="Times New Roman" w:hAnsi="Times New Roman" w:cs="Times New Roman"/>
          <w:b/>
          <w:sz w:val="24"/>
          <w:szCs w:val="24"/>
          <w:lang w:val="ru-RU"/>
        </w:rPr>
        <w:t>ст-цы</w:t>
      </w:r>
      <w:proofErr w:type="spellEnd"/>
      <w:r w:rsidRPr="008A414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Костромской</w:t>
      </w: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r w:rsidRPr="008A414A">
        <w:rPr>
          <w:rFonts w:ascii="Times New Roman" w:hAnsi="Times New Roman" w:cs="Times New Roman"/>
          <w:b/>
          <w:lang w:val="ru-RU"/>
        </w:rPr>
        <w:t>Утверждаю:</w:t>
      </w: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r w:rsidRPr="008A414A">
        <w:rPr>
          <w:rFonts w:ascii="Times New Roman" w:hAnsi="Times New Roman" w:cs="Times New Roman"/>
          <w:b/>
          <w:lang w:val="ru-RU"/>
        </w:rPr>
        <w:t xml:space="preserve">Директор </w:t>
      </w: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r w:rsidRPr="008A414A">
        <w:rPr>
          <w:rFonts w:ascii="Times New Roman" w:hAnsi="Times New Roman" w:cs="Times New Roman"/>
          <w:b/>
          <w:lang w:val="ru-RU"/>
        </w:rPr>
        <w:t>ГКОУ КК школы-интерната</w:t>
      </w: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proofErr w:type="spellStart"/>
      <w:r w:rsidRPr="008A414A">
        <w:rPr>
          <w:rFonts w:ascii="Times New Roman" w:hAnsi="Times New Roman" w:cs="Times New Roman"/>
          <w:b/>
          <w:lang w:val="ru-RU"/>
        </w:rPr>
        <w:t>ст-цы</w:t>
      </w:r>
      <w:proofErr w:type="spellEnd"/>
      <w:r w:rsidRPr="008A414A">
        <w:rPr>
          <w:rFonts w:ascii="Times New Roman" w:hAnsi="Times New Roman" w:cs="Times New Roman"/>
          <w:b/>
          <w:lang w:val="ru-RU"/>
        </w:rPr>
        <w:t xml:space="preserve"> Костромской</w:t>
      </w: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r w:rsidRPr="008A414A">
        <w:rPr>
          <w:rFonts w:ascii="Times New Roman" w:hAnsi="Times New Roman" w:cs="Times New Roman"/>
          <w:b/>
          <w:lang w:val="ru-RU"/>
        </w:rPr>
        <w:t>________ И.Ю.Михайлова</w:t>
      </w:r>
    </w:p>
    <w:p w:rsidR="0094035C" w:rsidRPr="008A414A" w:rsidRDefault="0094035C" w:rsidP="00560AFB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  <w:r w:rsidRPr="008A414A">
        <w:rPr>
          <w:rFonts w:ascii="Times New Roman" w:hAnsi="Times New Roman" w:cs="Times New Roman"/>
          <w:b/>
          <w:lang w:val="ru-RU"/>
        </w:rPr>
        <w:t>«___» ____________ 2021 г.</w:t>
      </w:r>
    </w:p>
    <w:p w:rsidR="0094035C" w:rsidRPr="008A414A" w:rsidRDefault="0094035C" w:rsidP="00560AFB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lang w:val="ru-RU"/>
        </w:rPr>
      </w:pPr>
    </w:p>
    <w:p w:rsidR="0094035C" w:rsidRPr="008A414A" w:rsidRDefault="0094035C" w:rsidP="00560AFB">
      <w:pPr>
        <w:spacing w:after="0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8A414A">
        <w:rPr>
          <w:rFonts w:ascii="Times New Roman" w:hAnsi="Times New Roman" w:cs="Times New Roman"/>
          <w:b/>
          <w:sz w:val="32"/>
          <w:szCs w:val="32"/>
          <w:lang w:val="ru-RU"/>
        </w:rPr>
        <w:t xml:space="preserve">ПРОГРАММА ПРОИЗВОДСТВЕННОГО КОНТРОЛЯ, </w:t>
      </w:r>
      <w:r w:rsidRPr="008A414A">
        <w:rPr>
          <w:rFonts w:ascii="Times New Roman" w:hAnsi="Times New Roman" w:cs="Times New Roman"/>
          <w:b/>
          <w:sz w:val="32"/>
          <w:szCs w:val="32"/>
          <w:lang w:val="ru-RU"/>
        </w:rPr>
        <w:br/>
        <w:t xml:space="preserve">основанного на принципах ХАССП, за соблюдением санитарно-эпидемиологических требований и проведением санитарно-противоэпидемических (профилактических) мероприятий при оказании услуг при организации питания детей в </w:t>
      </w:r>
      <w:r w:rsidR="00560AFB" w:rsidRPr="008A414A">
        <w:rPr>
          <w:rFonts w:ascii="Times New Roman" w:hAnsi="Times New Roman" w:cs="Times New Roman"/>
          <w:b/>
          <w:sz w:val="32"/>
          <w:szCs w:val="32"/>
          <w:lang w:val="ru-RU"/>
        </w:rPr>
        <w:t xml:space="preserve">ГКОУ КК школе-интернате </w:t>
      </w:r>
      <w:proofErr w:type="spellStart"/>
      <w:r w:rsidR="00560AFB" w:rsidRPr="008A414A">
        <w:rPr>
          <w:rFonts w:ascii="Times New Roman" w:hAnsi="Times New Roman" w:cs="Times New Roman"/>
          <w:b/>
          <w:sz w:val="32"/>
          <w:szCs w:val="32"/>
          <w:lang w:val="ru-RU"/>
        </w:rPr>
        <w:t>ст-цы</w:t>
      </w:r>
      <w:proofErr w:type="spellEnd"/>
      <w:r w:rsidR="00560AFB" w:rsidRPr="008A414A">
        <w:rPr>
          <w:rFonts w:ascii="Times New Roman" w:hAnsi="Times New Roman" w:cs="Times New Roman"/>
          <w:b/>
          <w:sz w:val="32"/>
          <w:szCs w:val="32"/>
          <w:lang w:val="ru-RU"/>
        </w:rPr>
        <w:t xml:space="preserve"> Костромской</w:t>
      </w: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A414A" w:rsidRDefault="008A414A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A414A" w:rsidRDefault="008A414A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8A414A" w:rsidRPr="008A414A" w:rsidRDefault="008A414A" w:rsidP="008A414A">
      <w:pPr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94035C" w:rsidRPr="008A414A" w:rsidRDefault="0094035C" w:rsidP="0094035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A414A">
        <w:rPr>
          <w:rFonts w:ascii="Times New Roman" w:hAnsi="Times New Roman" w:cs="Times New Roman"/>
          <w:b/>
          <w:sz w:val="24"/>
          <w:szCs w:val="24"/>
        </w:rPr>
        <w:t>ст</w:t>
      </w:r>
      <w:proofErr w:type="spellEnd"/>
      <w:proofErr w:type="gramEnd"/>
      <w:r w:rsidRPr="008A414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Pr="008A414A">
        <w:rPr>
          <w:rFonts w:ascii="Times New Roman" w:hAnsi="Times New Roman" w:cs="Times New Roman"/>
          <w:b/>
          <w:sz w:val="24"/>
          <w:szCs w:val="24"/>
        </w:rPr>
        <w:t>Костромская</w:t>
      </w:r>
      <w:proofErr w:type="spellEnd"/>
      <w:r w:rsidRPr="008A414A">
        <w:rPr>
          <w:rFonts w:ascii="Times New Roman" w:hAnsi="Times New Roman" w:cs="Times New Roman"/>
          <w:b/>
          <w:sz w:val="24"/>
          <w:szCs w:val="24"/>
        </w:rPr>
        <w:t>, 2021 г.</w:t>
      </w:r>
      <w:proofErr w:type="gramEnd"/>
    </w:p>
    <w:p w:rsidR="0094035C" w:rsidRPr="008A414A" w:rsidRDefault="0094035C" w:rsidP="0094035C">
      <w:pPr>
        <w:shd w:val="clear" w:color="auto" w:fill="FFFFFF"/>
        <w:spacing w:after="0"/>
        <w:ind w:firstLine="527"/>
        <w:jc w:val="both"/>
        <w:textAlignment w:val="baseline"/>
        <w:outlineLvl w:val="0"/>
        <w:rPr>
          <w:rStyle w:val="125pt"/>
          <w:rFonts w:eastAsiaTheme="minorHAnsi"/>
          <w:sz w:val="24"/>
          <w:szCs w:val="24"/>
        </w:rPr>
      </w:pPr>
    </w:p>
    <w:tbl>
      <w:tblPr>
        <w:tblW w:w="5012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9"/>
        <w:gridCol w:w="255"/>
        <w:gridCol w:w="2617"/>
        <w:gridCol w:w="281"/>
        <w:gridCol w:w="1523"/>
      </w:tblGrid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Наименование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юридического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лица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 xml:space="preserve">Государственное казённое общеобразовательное учреждение Краснодарского края специальная (коррекционная) школа-интернат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>ст-цы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 xml:space="preserve"> Костромской (ГКОУ КК школа-интернат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>ст-цы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 xml:space="preserve"> Костромской) </w:t>
            </w:r>
          </w:p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</w:pP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  <w:t>Ф. И. О. руководителя, телефон: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Михайлова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Ирина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Юрьевна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, 8(861) 92-6-94-40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Юридический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адрес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 xml:space="preserve">352596, Краснодарский край, Мостовский район, ст.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Костромская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ул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. Ленина,73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Фактический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адрес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  <w:lang w:val="ru-RU"/>
              </w:rPr>
              <w:t xml:space="preserve">352596, Краснодарский край, Мостовский район, ст.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Костромская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ул</w:t>
            </w:r>
            <w:proofErr w:type="spellEnd"/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. Ленина,73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Количество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работников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47</w:t>
            </w: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человека</w:t>
            </w:r>
            <w:proofErr w:type="spellEnd"/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Количество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обучающихся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81</w:t>
            </w: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человек</w:t>
            </w:r>
            <w:proofErr w:type="spellEnd"/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Свидетельство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о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государственной</w:t>
            </w:r>
            <w:proofErr w:type="spellEnd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регистрации</w:t>
            </w:r>
            <w:proofErr w:type="spellEnd"/>
          </w:p>
        </w:tc>
        <w:tc>
          <w:tcPr>
            <w:tcW w:w="139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426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6192375006125</w:t>
            </w:r>
          </w:p>
        </w:tc>
        <w:tc>
          <w:tcPr>
            <w:tcW w:w="153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от</w:t>
            </w:r>
            <w:proofErr w:type="spellEnd"/>
          </w:p>
        </w:tc>
        <w:tc>
          <w:tcPr>
            <w:tcW w:w="829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28.05.2019 г.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ОГРН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1022304343434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ИНН</w:t>
            </w:r>
          </w:p>
        </w:tc>
        <w:tc>
          <w:tcPr>
            <w:tcW w:w="2548" w:type="pct"/>
            <w:gridSpan w:val="4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2342012997</w:t>
            </w:r>
          </w:p>
        </w:tc>
      </w:tr>
      <w:tr w:rsidR="0094035C" w:rsidRPr="008A414A" w:rsidTr="00CB49D9">
        <w:tc>
          <w:tcPr>
            <w:tcW w:w="2452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  <w:lang w:val="ru-RU"/>
              </w:rPr>
              <w:t>Лицензия на осуществление образовательной деятельности</w:t>
            </w:r>
          </w:p>
        </w:tc>
        <w:tc>
          <w:tcPr>
            <w:tcW w:w="139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№</w:t>
            </w:r>
          </w:p>
        </w:tc>
        <w:tc>
          <w:tcPr>
            <w:tcW w:w="1426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08464</w:t>
            </w:r>
          </w:p>
        </w:tc>
        <w:tc>
          <w:tcPr>
            <w:tcW w:w="153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proofErr w:type="spellStart"/>
            <w:r w:rsidRPr="008A414A"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  <w:t>от</w:t>
            </w:r>
            <w:proofErr w:type="spellEnd"/>
          </w:p>
        </w:tc>
        <w:tc>
          <w:tcPr>
            <w:tcW w:w="829" w:type="pct"/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94035C" w:rsidRPr="008A414A" w:rsidRDefault="0094035C" w:rsidP="00CB49D9">
            <w:pPr>
              <w:shd w:val="clear" w:color="auto" w:fill="FFFFFF"/>
              <w:spacing w:after="0"/>
              <w:jc w:val="both"/>
              <w:textAlignment w:val="baseline"/>
              <w:outlineLvl w:val="0"/>
              <w:rPr>
                <w:rFonts w:ascii="Times New Roman" w:hAnsi="Times New Roman" w:cs="Times New Roman"/>
                <w:spacing w:val="1"/>
                <w:sz w:val="24"/>
                <w:szCs w:val="24"/>
                <w:shd w:val="clear" w:color="auto" w:fill="FFFFFF"/>
              </w:rPr>
            </w:pPr>
            <w:r w:rsidRPr="008A414A">
              <w:rPr>
                <w:rFonts w:ascii="Times New Roman" w:hAnsi="Times New Roman" w:cs="Times New Roman"/>
                <w:iCs/>
                <w:spacing w:val="1"/>
                <w:sz w:val="24"/>
                <w:szCs w:val="24"/>
                <w:shd w:val="clear" w:color="auto" w:fill="FFFFFF"/>
              </w:rPr>
              <w:t>28.07.2017 г.</w:t>
            </w:r>
          </w:p>
        </w:tc>
      </w:tr>
    </w:tbl>
    <w:p w:rsidR="0094035C" w:rsidRPr="008A414A" w:rsidRDefault="0094035C" w:rsidP="0094035C">
      <w:pPr>
        <w:shd w:val="clear" w:color="auto" w:fill="FFFFFF"/>
        <w:spacing w:after="0"/>
        <w:ind w:firstLine="527"/>
        <w:jc w:val="both"/>
        <w:textAlignment w:val="baseline"/>
        <w:outlineLvl w:val="0"/>
        <w:rPr>
          <w:rStyle w:val="125pt"/>
          <w:rFonts w:eastAsiaTheme="minorHAnsi"/>
          <w:sz w:val="24"/>
          <w:szCs w:val="24"/>
        </w:rPr>
      </w:pPr>
    </w:p>
    <w:p w:rsidR="0094035C" w:rsidRPr="008A414A" w:rsidRDefault="00560AFB" w:rsidP="0094035C">
      <w:pPr>
        <w:pageBreakBefore/>
        <w:shd w:val="clear" w:color="auto" w:fill="FFFFFF"/>
        <w:spacing w:after="0"/>
        <w:ind w:firstLine="527"/>
        <w:jc w:val="both"/>
        <w:textAlignment w:val="baseline"/>
        <w:outlineLvl w:val="0"/>
        <w:rPr>
          <w:rFonts w:ascii="Times New Roman" w:eastAsia="Times New Roman" w:hAnsi="Times New Roman" w:cs="Times New Roman"/>
          <w:strike/>
          <w:sz w:val="24"/>
          <w:szCs w:val="24"/>
          <w:lang w:val="ru-RU" w:eastAsia="ru-RU"/>
        </w:rPr>
      </w:pPr>
      <w:r w:rsidRPr="008A414A">
        <w:rPr>
          <w:rStyle w:val="125pt"/>
          <w:rFonts w:eastAsiaTheme="minorHAnsi"/>
          <w:b/>
          <w:sz w:val="24"/>
          <w:szCs w:val="24"/>
        </w:rPr>
        <w:lastRenderedPageBreak/>
        <w:t>1.</w:t>
      </w:r>
      <w:r w:rsidRPr="008A414A">
        <w:rPr>
          <w:rStyle w:val="125pt"/>
          <w:rFonts w:eastAsiaTheme="minorHAnsi"/>
          <w:sz w:val="24"/>
          <w:szCs w:val="24"/>
        </w:rPr>
        <w:t xml:space="preserve"> </w:t>
      </w:r>
      <w:r w:rsidR="0094035C" w:rsidRPr="008A414A">
        <w:rPr>
          <w:rStyle w:val="125pt"/>
          <w:rFonts w:eastAsiaTheme="minorHAnsi"/>
          <w:sz w:val="24"/>
          <w:szCs w:val="24"/>
        </w:rPr>
        <w:t xml:space="preserve">Настоящая программа разработана в соответствии с требованиями Федерального закона от 30.03.1999 г. № 52 </w:t>
      </w:r>
      <w:r w:rsidR="0094035C" w:rsidRPr="008A414A">
        <w:rPr>
          <w:rStyle w:val="125pt"/>
          <w:rFonts w:eastAsiaTheme="minorHAnsi"/>
          <w:sz w:val="24"/>
          <w:szCs w:val="24"/>
        </w:rPr>
        <w:br/>
        <w:t xml:space="preserve">«О санитарно-эпидемиологическом благополучии населения», </w:t>
      </w:r>
      <w:proofErr w:type="gramStart"/>
      <w:r w:rsidR="0094035C" w:rsidRPr="008A414A">
        <w:rPr>
          <w:rStyle w:val="125pt"/>
          <w:rFonts w:eastAsiaTheme="minorHAnsi"/>
          <w:sz w:val="24"/>
          <w:szCs w:val="24"/>
        </w:rPr>
        <w:t>ТР</w:t>
      </w:r>
      <w:proofErr w:type="gramEnd"/>
      <w:r w:rsidR="0094035C" w:rsidRPr="008A414A">
        <w:rPr>
          <w:rStyle w:val="125pt"/>
          <w:rFonts w:eastAsiaTheme="minorHAnsi"/>
          <w:sz w:val="24"/>
          <w:szCs w:val="24"/>
        </w:rPr>
        <w:t xml:space="preserve"> ТС 021/2011 «О безопасности пищевой продукции», </w:t>
      </w:r>
      <w:r w:rsidR="0094035C" w:rsidRPr="008A414A">
        <w:rPr>
          <w:rStyle w:val="125pt"/>
          <w:rFonts w:eastAsiaTheme="minorHAnsi"/>
          <w:sz w:val="24"/>
          <w:szCs w:val="24"/>
        </w:rPr>
        <w:br/>
        <w:t xml:space="preserve">СП 1.1.1058-01 «Организация и проведение производственного контроля за соблюдением санитарных правил и выполнением санитарно-противоэпидемических (профилактических) мероприятий», </w:t>
      </w:r>
      <w:proofErr w:type="spellStart"/>
      <w:r w:rsidR="0094035C" w:rsidRPr="008A414A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  <w:lang w:val="ru-RU"/>
        </w:rPr>
        <w:t>СанПиН</w:t>
      </w:r>
      <w:proofErr w:type="spellEnd"/>
      <w:r w:rsidR="0094035C" w:rsidRPr="008A414A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  <w:lang w:val="ru-RU"/>
        </w:rPr>
        <w:t xml:space="preserve"> 2.3/2.4.3590-20 «Санитарно-эпидемиологические требования к организации общественного питания населения»,СП 2.4.3648-20 «Санитарно-эпидемиологические требования к организациям воспитания и обучения, отдыха и оздоровления детей и молодежи», </w:t>
      </w:r>
      <w:r w:rsidR="0094035C" w:rsidRPr="008A414A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  <w:lang w:val="ru-RU"/>
        </w:rPr>
        <w:br/>
      </w:r>
      <w:r w:rsidR="0094035C" w:rsidRPr="008A414A">
        <w:rPr>
          <w:rStyle w:val="125pt"/>
          <w:rFonts w:eastAsiaTheme="minorHAnsi"/>
          <w:sz w:val="24"/>
          <w:szCs w:val="24"/>
        </w:rPr>
        <w:t xml:space="preserve">ГОСТ </w:t>
      </w:r>
      <w:proofErr w:type="gramStart"/>
      <w:r w:rsidR="0094035C" w:rsidRPr="008A414A">
        <w:rPr>
          <w:rStyle w:val="125pt"/>
          <w:rFonts w:eastAsiaTheme="minorHAnsi"/>
          <w:sz w:val="24"/>
          <w:szCs w:val="24"/>
        </w:rPr>
        <w:t>Р</w:t>
      </w:r>
      <w:proofErr w:type="gramEnd"/>
      <w:r w:rsidR="0094035C" w:rsidRPr="008A414A">
        <w:rPr>
          <w:rStyle w:val="125pt"/>
          <w:rFonts w:eastAsiaTheme="minorHAnsi"/>
          <w:sz w:val="24"/>
          <w:szCs w:val="24"/>
        </w:rPr>
        <w:t xml:space="preserve"> 51705.1-2001 «Управление качеством пищевых продуктов на основе принципов ХАССП»</w:t>
      </w:r>
      <w:r w:rsidR="0094035C" w:rsidRPr="008A414A"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  <w:lang w:val="ru-RU"/>
        </w:rPr>
        <w:t>.</w:t>
      </w:r>
    </w:p>
    <w:p w:rsidR="0094035C" w:rsidRPr="008A414A" w:rsidRDefault="0094035C" w:rsidP="0094035C">
      <w:pPr>
        <w:pStyle w:val="20"/>
        <w:shd w:val="clear" w:color="auto" w:fill="auto"/>
        <w:ind w:right="40" w:firstLine="527"/>
        <w:rPr>
          <w:b w:val="0"/>
          <w:sz w:val="24"/>
          <w:szCs w:val="24"/>
          <w:lang w:val="ru-RU"/>
        </w:rPr>
      </w:pPr>
      <w:proofErr w:type="gramStart"/>
      <w:r w:rsidRPr="008A414A">
        <w:rPr>
          <w:rStyle w:val="125pt"/>
          <w:b w:val="0"/>
          <w:sz w:val="24"/>
          <w:szCs w:val="24"/>
        </w:rPr>
        <w:t xml:space="preserve">Программа </w:t>
      </w:r>
      <w:r w:rsidRPr="008A414A">
        <w:rPr>
          <w:b w:val="0"/>
          <w:sz w:val="24"/>
          <w:szCs w:val="24"/>
          <w:lang w:val="ru-RU"/>
        </w:rPr>
        <w:t xml:space="preserve">устанавливает основные требования к системе управления качеством и безопасностью пищевых продуктов на основе принципов ХАССП, организацию и осуществление производственного контроля за соблюдением санитарно-эпидемиологических требований и проведением санитарно-противоэпидемических (профилактических) мероприятий в процессе приема, хранения, фасовки, упаковки, транспортировки, изготовления, реализации и утилизации пищевой продукции, </w:t>
      </w:r>
      <w:r w:rsidRPr="008A414A">
        <w:rPr>
          <w:rStyle w:val="125pt"/>
          <w:b w:val="0"/>
          <w:sz w:val="24"/>
          <w:szCs w:val="24"/>
        </w:rPr>
        <w:t>отвечающих требованиям Технических регламентов Таможенного союза</w:t>
      </w:r>
      <w:r w:rsidRPr="008A414A">
        <w:rPr>
          <w:rStyle w:val="125pt"/>
          <w:sz w:val="24"/>
          <w:szCs w:val="24"/>
        </w:rPr>
        <w:t>,</w:t>
      </w:r>
      <w:r w:rsidRPr="008A414A">
        <w:rPr>
          <w:b w:val="0"/>
          <w:sz w:val="24"/>
          <w:szCs w:val="24"/>
          <w:lang w:val="ru-RU"/>
        </w:rPr>
        <w:t xml:space="preserve"> а также определяет объем, сроки, методы, схемы, кратность, точки отбора, основные</w:t>
      </w:r>
      <w:proofErr w:type="gramEnd"/>
      <w:r w:rsidRPr="008A414A">
        <w:rPr>
          <w:b w:val="0"/>
          <w:sz w:val="24"/>
          <w:szCs w:val="24"/>
          <w:lang w:val="ru-RU"/>
        </w:rPr>
        <w:t xml:space="preserve"> факторы риска, систему учета данных лабораторных исследований.</w:t>
      </w: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color w:val="000000"/>
          <w:sz w:val="24"/>
          <w:szCs w:val="24"/>
          <w:lang w:val="ru-RU"/>
        </w:rPr>
        <w:t>2.</w:t>
      </w: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Необходимые изменения, дополнения в программу производственного контроля вносятся при изменении вида деятельности, вводе в эксплуатацию новых помещений, реконструкции старых, других существенных изменениях деятельности юридического лица.</w:t>
      </w: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3. Виды деятельности, которые осуществляет образовательная организация:</w:t>
      </w:r>
    </w:p>
    <w:p w:rsidR="00DA43BD" w:rsidRPr="008A414A" w:rsidRDefault="0076130A">
      <w:pPr>
        <w:numPr>
          <w:ilvl w:val="0"/>
          <w:numId w:val="1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начальное общее</w:t>
      </w:r>
      <w:r w:rsidR="00560AFB"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основное общее образование</w:t>
      </w:r>
      <w:r w:rsidR="00560AFB"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:rsidR="00560AFB" w:rsidRPr="008A414A" w:rsidRDefault="00560AFB" w:rsidP="00560AFB">
      <w:p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4. Перечень официально изданных санитарных правил, методов и методик контроля факторов среды обитания в соответствии с осуществляемой деятельностью: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Федеральный закон от 30.03.1999 № 52-ФЗ</w:t>
      </w: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«О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санитарно-эпидемиологическом благополучии населения»;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Федеральный закон от 17.09.1998 № 157-Ф3 «Об иммунопрофилактике инфекционных болезней»;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Федеральный закон от 21.11.2011 № 323-ФЗ «Об основах охраны здоровья граждан в Российской Федерации»;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Федеральный закон от 02.01.2000 № 29-ФЗ «О качестве и безопасности пищевых продуктов»;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СП 1.1.1058-01 «Организация и проведение производственного </w:t>
      </w: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контроля за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соблюдением санитарных правил и выполнением санитарно-эпидемиологических (профилактических) мероприятий»;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СП 2.2.3670-20 «Санитарно-эпидемиологические требования к условиям труда»;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2.3/2.4.3590-20 «Санитарно-эпидемиологические требования к организации общественного питания населения»;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3.3686-21 «Санитарно-эпидемиологические требования по профилактике инфекционных болезней»;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2.3.2.1078-01 «Гигиенические требования безопасности и пищевой ценности пищевых продуктов»;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СанПиН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2.3.2.1324-03 «Продовольственное сырье и пищевые продукты. Гигиенические требования к срокам годности и условиям хранения пищевых продуктов»;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005/2011 «О безопасности упаковки»;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007/2011 «О безопасности продукции, предназначенной для детей и подростков»;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021/2011 «О безопасности пищевой продукции»;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022/2011 «Пищевая продукция в части ее маркировки»;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023/2011 «Технический регламент на соковую продукцию из фруктов и овощей»;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024/2011 «Технический регламент на масложировую продукцию»;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025/2012 «О безопасности мебельной продукции»;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ТР</w:t>
      </w:r>
      <w:proofErr w:type="gramEnd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ТС 033/2013 «О безопасности молока и молочной продукции»;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приказ от 31.12.2020 Минтруда России № 988н, Минздрава России № 1420н «Об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осмотры»;</w:t>
      </w:r>
    </w:p>
    <w:p w:rsidR="00DA43BD" w:rsidRPr="008A414A" w:rsidRDefault="0076130A">
      <w:pPr>
        <w:numPr>
          <w:ilvl w:val="0"/>
          <w:numId w:val="2"/>
        </w:numPr>
        <w:ind w:left="780" w:right="180"/>
        <w:contextualSpacing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gramStart"/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приказ Минздрава России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  <w:proofErr w:type="gramEnd"/>
    </w:p>
    <w:p w:rsidR="00DA43BD" w:rsidRDefault="00DA43BD" w:rsidP="00560AFB">
      <w:pPr>
        <w:ind w:left="420" w:right="18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A414A" w:rsidRDefault="008A414A" w:rsidP="00560AFB">
      <w:pPr>
        <w:ind w:left="420" w:right="18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A414A" w:rsidRDefault="008A414A" w:rsidP="00560AFB">
      <w:pPr>
        <w:ind w:left="420" w:right="18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8A414A" w:rsidRPr="008A414A" w:rsidRDefault="008A414A" w:rsidP="00560AFB">
      <w:pPr>
        <w:ind w:left="420" w:right="180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p w:rsidR="00560AFB" w:rsidRPr="008A414A" w:rsidRDefault="0076130A">
      <w:pP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5. Перечень работников, на которых возложены функции по осуществлению производственного контроля:</w:t>
      </w: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722"/>
        <w:gridCol w:w="3308"/>
        <w:gridCol w:w="2714"/>
        <w:gridCol w:w="2687"/>
      </w:tblGrid>
      <w:tr w:rsidR="00DA43BD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Занимаемая должность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Приказ о назначении</w:t>
            </w:r>
          </w:p>
        </w:tc>
      </w:tr>
      <w:tr w:rsidR="00560AFB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Михайлова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560AF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259-Л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20.05.2019</w:t>
            </w:r>
          </w:p>
        </w:tc>
      </w:tr>
      <w:tr w:rsidR="00560AFB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Хрикин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Владимирови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АХЧ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37-Л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26.10.2020</w:t>
            </w:r>
          </w:p>
        </w:tc>
      </w:tr>
      <w:tr w:rsidR="00560AFB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Таранова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Наталья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Ивановна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УВР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31- 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21.05.2019</w:t>
            </w:r>
          </w:p>
        </w:tc>
      </w:tr>
      <w:tr w:rsidR="00560AFB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Затынайченко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Ильинична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директора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ВР</w:t>
            </w:r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36-Л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01.09.2014</w:t>
            </w:r>
          </w:p>
        </w:tc>
      </w:tr>
      <w:tr w:rsidR="00560AFB" w:rsidRPr="008A414A" w:rsidTr="00560AF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Моисеева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Людмила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Алексеевна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питанию</w:t>
            </w:r>
            <w:proofErr w:type="spellEnd"/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34-Л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04.05.2017</w:t>
            </w:r>
          </w:p>
        </w:tc>
      </w:tr>
      <w:tr w:rsidR="00560AFB" w:rsidRPr="008A414A" w:rsidTr="00AE1B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560AFB" w:rsidRPr="008A414A" w:rsidRDefault="00560AFB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Халилова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Леонидовна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Кладовщик</w:t>
            </w:r>
            <w:proofErr w:type="spellEnd"/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60AFB" w:rsidRPr="008A414A" w:rsidRDefault="00560AFB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54-К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29.08.2017</w:t>
            </w:r>
          </w:p>
        </w:tc>
      </w:tr>
      <w:tr w:rsidR="00E22041" w:rsidRPr="008A414A" w:rsidTr="00AE1B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2041" w:rsidRPr="008A414A" w:rsidRDefault="00E22041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Першина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Ирина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Медсестра</w:t>
            </w:r>
            <w:proofErr w:type="spellEnd"/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29-Л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15.08.2014</w:t>
            </w:r>
          </w:p>
        </w:tc>
      </w:tr>
      <w:tr w:rsidR="00E22041" w:rsidRPr="008A414A" w:rsidTr="00AE1B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E22041" w:rsidRPr="008A414A" w:rsidRDefault="00E22041" w:rsidP="00CB49D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Ефимова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Елена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Федоровна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Контрактный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управляющий</w:t>
            </w:r>
            <w:proofErr w:type="spellEnd"/>
          </w:p>
        </w:tc>
        <w:tc>
          <w:tcPr>
            <w:tcW w:w="2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22041" w:rsidRPr="008A414A" w:rsidRDefault="00E22041" w:rsidP="00CB49D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№ 63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t xml:space="preserve"> 01.09.2010 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6. Профилактические мероприятия по осуществлению производственного контроля: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730"/>
        <w:gridCol w:w="1526"/>
        <w:gridCol w:w="1823"/>
        <w:gridCol w:w="1325"/>
        <w:gridCol w:w="1330"/>
        <w:gridCol w:w="1443"/>
      </w:tblGrid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Объект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Определяемые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Периодичность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Лица,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проводящие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Нормативная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Формы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учета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(регистрации)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результатов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контроля</w:t>
            </w:r>
          </w:p>
        </w:tc>
      </w:tr>
      <w:tr w:rsidR="00DA43BD" w:rsidRPr="008A414A">
        <w:tc>
          <w:tcPr>
            <w:tcW w:w="0" w:type="auto"/>
            <w:gridSpan w:val="6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Производственный </w:t>
            </w:r>
            <w:proofErr w:type="gram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благоустройством и санитарно-техническим состоянием территории, помещений, оборудования, проведением строительства, реконструкции, технического переоснащения и ремонтных работ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Микроклимат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Температура воздуха помещений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Частота проветривания помещений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 2.4.3648-20, СанПиН 2.3/2.4.3590-20, СанПиН 1.2.3685-21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График проветриваний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Влажность воздуха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склада пищеблока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Журнал учета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температуры и влажности на складе пищеблока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Освещенность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территории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Наличие и состояние осветительных приборов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3 дня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 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Журнал визуального производственного контроля 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Наличие, целостность и тип ламп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Шум</w:t>
            </w:r>
          </w:p>
          <w:p w:rsidR="00DA43BD" w:rsidRPr="008A414A" w:rsidRDefault="00DA43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Наличие источников шума на территории и в помещениях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 результатов производственного контроля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 работы оборудования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плану техобслуживания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Рабочий по обслуживанию здания,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спецорганизация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(по необходимости)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 2.4.3648-20,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техобслуживания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Входной контроль поступающей продукции и товаров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– наличие документов об оценке соответствия (декларация или сертификат);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поступающая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2.4.3648-20, ТР ТС 007/201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учета входного контроля товаров и продукции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– соответствие упаковки и маркировки товара требованиям действующего законодательства и нормативов (объем информации,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наличие текста на русском языке и т. д.);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– соответствие товара гигиеническим нормативам и санитарным требованиям (наличие загрязняющих воздух веществ, возможность контакта с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дезсредствами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т. д.)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gridSpan w:val="6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Производственный </w:t>
            </w:r>
            <w:proofErr w:type="gram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организацией учебного процесса, режимами, процессами, методиками обучения и воспитания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образовательной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 образовательной нагрузки обучающихся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 составлении и пересмотре расписания занятий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директора по УВР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2.4.3648-20, СанПиН 1.2.3685-21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Расписание занятий (гриф согласования)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неделю (выборочно)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 журнал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неделю (выборочно)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 журнал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Ученическая мебель и оборудование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Оценка соответствия 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ученической мебели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росто-возрастным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особенностям детей и их расстановка в классах, кабинетах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(н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е менее 20% помещений)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 раза в год (август, январь)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  <w:proofErr w:type="spellEnd"/>
            <w:r w:rsidR="00E22041"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1.2.3685-21, МР 2.4.0242-21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регистрации результатов производственного контроля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Маркировка мебели в соответствии с ростовыми показателями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 по АХР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2.4.3648-20, СанПиН 1.2.3685-21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gridSpan w:val="6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Производственный </w:t>
            </w:r>
            <w:proofErr w:type="gram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выполнением санитарно-противоэпидемических (профилактических) мероприятий, санитарным содержанием территории, помещений и оборудования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Санитарное состояние помещений и оборудования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Кратность и качество текущей уборки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2.4.3648-20, 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График текущей уборки и дезинфекции помещений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Кратность и качество генеральной уборки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31.12. 2021 года – еженедельно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 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 2.4.3648-20, СанПиН 2.3/2.4.3590-20, СП 3.1/2.4.3598-20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учета проведения генеральной уборки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Санитарно-противоэпидемический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режим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Дезинсекция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Профилактика – ежедневно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3.3686-21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регистрации результатов производственного контроля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Обследование – 2 раза в месяц.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Уничтожение – по необходимости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Спецорганизация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Дератизация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Профилактика –ежедневно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3.3686-21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Обследование – ежемесячно.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Уничтожение – весной и осенью, по необходимости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Спецорганизация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Санитарное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состояние площадки для сбора отходов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Вывоз ТКО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 пищевых отходов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При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температуре плюс 4 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ниже – 1 раз в 3 дня. При температуре плюс 5 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выше – ежедневно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Дворник,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региональный оператор по обращению с ТКО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2.1.3684-21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Журнал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регистрации результатов производственного контроля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Кратность промывки и дезинфекции контейнеров и контейнерной площадки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При температуре плюс 4 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ниже – 1 раз в 20 дней. При температуре плюс 5 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выше – 1 раз в 5 дней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растворы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дезсредств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Содержание действующих веществ дезинфицирующих средств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2.3/2.4.3590-20, СП 2.4.3648-20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 учета расходования дезсредств</w:t>
            </w:r>
          </w:p>
        </w:tc>
      </w:tr>
      <w:tr w:rsidR="00DA43BD" w:rsidRPr="008A41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Внутренняя отделка 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Состояние отделки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Рабочий по обслуживанию здания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 2.4.3648-20, план-график технического обслуживания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визуального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производственного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контроля</w:t>
            </w:r>
            <w:proofErr w:type="spellEnd"/>
          </w:p>
        </w:tc>
      </w:tr>
      <w:tr w:rsidR="00DA43BD" w:rsidRPr="008A414A">
        <w:tc>
          <w:tcPr>
            <w:tcW w:w="0" w:type="auto"/>
            <w:gridSpan w:val="6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Производственный контроль организации питания. Контролируемые этапы технологических операций и пищевой продукции на этапах ее изготовления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Закупка и приемка пищевой продукции и сырья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 и безопасность поступивших продуктов и продовольственного сырья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Кладовщик, ответственный за работу в ФГИС «Меркурий»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Декларации, свидетельства и другие документы о качестве и безопасности продукции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Условия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доставки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продукции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транспортом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Хранение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пищевой продукции и продовольственного сырья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 xml:space="preserve">Сроки и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условия хранения пищевой продукции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ный по питанию, кладовщик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СанПиН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Отчет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 смены кипяченой воды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 1 раз каждые 3 часа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График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Температура и влажность на складе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Кладовщик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учета температуры и относительной влажности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Температура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холодильного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оборудования</w:t>
            </w:r>
            <w:proofErr w:type="spellEnd"/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 учета температуры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Приготовление пищевой продукции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Соблюдение технологии приготовления блюд по технологическим документам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Каждый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технологический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цикл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Поточность технологических процессов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Повар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Справка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Температура готовности блюд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Каждая партия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</w:t>
            </w:r>
          </w:p>
        </w:tc>
        <w:tc>
          <w:tcPr>
            <w:tcW w:w="0" w:type="auto"/>
            <w:vMerge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Готовые блюда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Суточная проба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 от каждой партии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Повар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Ведомость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Дата и время реализации готовых блюд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Каждая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Обработка посуды и инвентаря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Содержание действующих веществ дезинфицирующих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сре</w:t>
            </w: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дств в р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абочих растворах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Обработка инвентаря для сырой и готовой продукции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</w:t>
            </w:r>
          </w:p>
        </w:tc>
      </w:tr>
      <w:tr w:rsidR="00DA43BD" w:rsidRPr="008A414A">
        <w:tc>
          <w:tcPr>
            <w:tcW w:w="0" w:type="auto"/>
            <w:gridSpan w:val="6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Производственный </w:t>
            </w:r>
            <w:proofErr w:type="gram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контроль за</w:t>
            </w:r>
            <w:proofErr w:type="gram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соблюдением личной гигиены и обучением работников</w:t>
            </w:r>
          </w:p>
        </w:tc>
      </w:tr>
      <w:tr w:rsidR="00DA43BD" w:rsidRPr="008A41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Гигиеническая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Прохождение работником гигиенической аттестации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Для работников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пищеблока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– ежегодно.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Для остальных категорий работников – 1 раз в 2 года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Медработники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 2.4.3648-20,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Личные медицинские книжки.</w:t>
            </w:r>
          </w:p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Ведомость контроля своевременности прохождения медосмотров и гигиенического обучения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Состояние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работников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Количество работников пищеблока с инфекционными заболеваниями, повреждениями кожных покровов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  <w:proofErr w:type="spellEnd"/>
            <w:r w:rsidR="00B80FC8"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2.3/2.4.3590-20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Гигиенический журнал (сотрудники)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Медосмотр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Предварительный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– при трудоустройстве; периодический – ежегодно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  <w:proofErr w:type="spellEnd"/>
            <w:r w:rsidR="00B80FC8"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СП 2.4.3648-20,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2.3/2.4.3590-20, приказ Минздрава от 28.01.2021 № 29н, приказ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Минздрава, Минтруда от 31.12.2020 № 988н/1420н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Ведомость контроля своевременности прохождения медосмотров и гигиенического обучения</w:t>
            </w:r>
          </w:p>
        </w:tc>
      </w:tr>
      <w:tr w:rsidR="00DA43BD" w:rsidRPr="008A414A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Профилактика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заболеваний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Вакцинация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 национальному календарю профилактических прививок и при наличии решения санврача – по календарю профилактических прививок по эпидемическим показаниям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  <w:proofErr w:type="spellEnd"/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СП 2.4.3648-20,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СанПиН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2.3/2.4.3590-20, приказ Минздрава от 21.03.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№ 125н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Личные медицинские книжки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 Перечни</w:t>
      </w: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а)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Перечень объектов производственного контроля, представляющих потенциальную опасность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для человека и среды его обитания, в отношении которых необходима организация лабораторных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исследований, испытаний: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88"/>
        <w:gridCol w:w="2138"/>
        <w:gridCol w:w="1917"/>
        <w:gridCol w:w="1410"/>
        <w:gridCol w:w="2124"/>
      </w:tblGrid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помещения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 исследования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Объект исследования (обследования)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замеров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Кратность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Помещения пищеблока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Микробиологические исследования проб готовых блюд на соответствие требованиям санитарного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Салаты, сладкие блюда, напитки, вторые блюда, гарниры, соусы, творожные, яичные, овощные блюда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– 3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блюда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исследуемого приема пищи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квартал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Калорийность, выход блюд и соответствие химического состава блюд рецептуре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Суточный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рацион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питания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 проводимой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витаминизации блюд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Третьи блюда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блюдо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раза в год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Микробиологические исследования смывов на наличие санитарно-показательной микрофлоры (БГКП)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Объекты производственного окружения, руки и спецодежда персонала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смывов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DA43BD" w:rsidRPr="008A414A">
        <w:trPr>
          <w:trHeight w:val="15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Микробиологические исследования смывов на наличие возбудителей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иерсиниозов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Оборудование, инвентарь в овощехранилищах и складах хранения овощей, цехе обработки овощей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– 10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смывов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Исследования смывов на наличие яиц гельминтов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Оборудование, инвентарь, тара, руки, спецодежда персонала, сырые пищевые продукты (рыба, мясо, зелень)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смывов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Исследования питьевой воды на соответствие требованиям санитарных норм, правил и гигиенических нормативов по химическим и микробиологическим показателям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Питьевая вода из разводящей сети помещений: моечных столовой и кухонной посуды; цехах: овощном, холодном, горячем,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доготовочном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(выборочно)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пробы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 химическим показателям – 1 раз в год, микробиологическим показателям – 2 раза в год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Исследование параметров микроклимата производственных 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 раза в год (в холодный и теплый периоды)</w:t>
            </w:r>
            <w:proofErr w:type="gramEnd"/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Исследование уровня искусственной освещенности в </w:t>
            </w: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производственных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помещения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Рабочее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 раз в год в темное время суток</w:t>
            </w:r>
          </w:p>
        </w:tc>
      </w:tr>
      <w:tr w:rsidR="00DA43BD" w:rsidRPr="008A414A">
        <w:trPr>
          <w:trHeight w:val="253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Исследование уровня шума в производственных помещениях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Рабочее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 раз в год, а также после реконструкции систем вентиляции; ремонта оборудования, являющегося источником шума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Помещения для детей и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Оценка параметров микроклимата (температура, относительная влажность)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Классы, кабинеты, спортивный зал, мастерские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10%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 раза в год (в холодный и теплый периоды)</w:t>
            </w:r>
            <w:proofErr w:type="gramEnd"/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Оценка состояния воздушной среды помещений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Классы, кабинеты, классы ПЭВМ, мастерские, залы спортивный, музыкальный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10%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После ремонтных работ, установки новой мебели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Контроль уровня искусственной освещенности, пульсации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Классы, кабинеты, оборудованные </w:t>
            </w: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персональными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ЭСО, мастерские, залы спортивный, музыкальный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менее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20%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помещений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 раз в год, в темное время суток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Оценка параметров электрических, магнитных, электромагнитных полей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Классы и кабинеты с ЭСО, мастерские (при наличии ЭСО)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менее 20% классов и кабинетов, 100% мастерских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  <w:proofErr w:type="spellEnd"/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параметров шума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Классы и кабинеты с ЭСО, мастерские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менее 10% помещений, подлежащих оценке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2 года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уровней вибрации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Мастерские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помещения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2 года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 xml:space="preserve">б) Перечень скоропортящихся продуктов, которые представляют потенциальную опасность: </w:t>
      </w: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кефир,</w:t>
      </w:r>
      <w:r w:rsidRPr="008A414A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color w:val="000000"/>
          <w:sz w:val="24"/>
          <w:szCs w:val="24"/>
          <w:lang w:val="ru-RU"/>
        </w:rPr>
        <w:t>сметана, молоко, трубочки с кремом.</w:t>
      </w: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в) Перечень должностей работников, подлежащих медицинским осмотрам, профессиональной гигиенической подготовке и аттестации.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976"/>
        <w:gridCol w:w="1305"/>
        <w:gridCol w:w="3322"/>
        <w:gridCol w:w="1296"/>
        <w:gridCol w:w="1278"/>
      </w:tblGrid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Профессия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Характер производимых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работ и вредный фактор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Кратность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медосмотра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Кратность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подготовки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Педагоги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организациях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2 года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Перенапряжение голосового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аппарата, обусловленное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профессиональной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деятельностью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 в образовательных организациях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2 года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Зрительно напряженные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работы, связанные с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непрерывным слежением за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экраном видеотерминала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АХЧ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 в образовательных организациях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2 года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Подъем и перемещение груза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вручную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Работа, связанная с мышечным напряжением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Делопроизводитель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организациях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2 года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Работники пищеблока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Работы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образовательных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организациях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ежегодно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г) Перечень форм учета и отчетности, установленной действующим законодательством по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вопросам, связанным с осуществлением производственного контроля.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191"/>
        <w:gridCol w:w="2880"/>
        <w:gridCol w:w="2106"/>
      </w:tblGrid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 форм учета и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отчетности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Периодичность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заполнения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Ответственное лицо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учета температурного режима в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холодильном оборудовании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Журнал учета температуры и влажности в складских помещениях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Кладовщик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Гигиенический журнал (сотрудники)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Ежедневно перед началом рабочей смены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  <w:proofErr w:type="spellEnd"/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Ведомость </w:t>
            </w: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контроля за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рационом питания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 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График смены кипяченой воды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Не реже 1 раза каждые 3 часа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питанию</w:t>
            </w:r>
            <w:proofErr w:type="spellEnd"/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регистрации результатов производственного 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Журнал учета расходования дезсредств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Ведомость </w:t>
            </w:r>
            <w:proofErr w:type="gram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контроля за</w:t>
            </w:r>
            <w:proofErr w:type="gram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рационом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питания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 питанию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Журнал учета проведения генеральной уборки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Ежемесячно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Гигиенический журнал (сотрудники)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Ежедневно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Медработник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Ведомость контроля своевременности прохождения медосмотров и гигиенического обучения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Медработник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 журнал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раз в неделю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(выборочно)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УВР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proofErr w:type="spellStart"/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д</w:t>
      </w:r>
      <w:proofErr w:type="spellEnd"/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) Перечень возможных аварийных ситуаций, связанных с остановкой производства, нарушениями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технологических процессов, иных создающих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угрозу санитарно-эпидемиологическому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благополучию населения ситуаций, при возникновении которых осуществляется информирование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населения, органов местного самоуправления, органов, уполномоченных осуществлять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8A414A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государственный санитарно-эпидемиологический надзор.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185"/>
        <w:gridCol w:w="4926"/>
        <w:gridCol w:w="2066"/>
      </w:tblGrid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Перечень</w:t>
            </w:r>
            <w:proofErr w:type="spell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возможных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аварийных</w:t>
            </w:r>
            <w:proofErr w:type="spell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ситуаций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Первоочередные мероприятия,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направленные на ликвидацию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Ответственное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должностное</w:t>
            </w:r>
            <w:proofErr w:type="spellEnd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лицо</w:t>
            </w:r>
            <w:proofErr w:type="spellEnd"/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Пожар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Сообщить в пожарную службу, вывести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людей в безопасное место, использовать огнетушители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Первый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обнаруживший</w:t>
            </w:r>
            <w:proofErr w:type="spellEnd"/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Перебои в подаче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электроэнергии в работе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систем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водоснабжения,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канализации, отопления,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печи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Сообщить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соответствующую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службу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</w:tr>
      <w:tr w:rsidR="00DA43BD" w:rsidRPr="008A414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Нарушение изоляции,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обрыв электропроводов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Сообщить в соответствующую службу,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заменить электропроводку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spellEnd"/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директора по АХЧ</w:t>
            </w:r>
          </w:p>
        </w:tc>
      </w:tr>
      <w:tr w:rsidR="00DA43BD" w:rsidRPr="008A414A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аварийные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ситуации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Сообщить в соответствующую службу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Зам. директора по АХЧ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</w:t>
            </w:r>
            <w:r w:rsidRPr="008A414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питанию</w:t>
            </w:r>
          </w:p>
        </w:tc>
      </w:tr>
      <w:tr w:rsidR="00DA43BD" w:rsidRPr="008A414A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</w:tc>
      </w:tr>
    </w:tbl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</w:rPr>
        <w:t>Программу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</w:rPr>
        <w:t>разработали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392"/>
        <w:gridCol w:w="156"/>
        <w:gridCol w:w="156"/>
        <w:gridCol w:w="156"/>
        <w:gridCol w:w="2628"/>
      </w:tblGrid>
      <w:tr w:rsidR="00DA43BD" w:rsidRPr="008A414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 по АХЧ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</w:t>
            </w:r>
            <w:r w:rsidR="00DC6EB8"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       </w:t>
            </w:r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Хрикин</w:t>
            </w:r>
            <w:proofErr w:type="spellEnd"/>
            <w:r w:rsidRPr="008A414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А.В.</w:t>
            </w:r>
          </w:p>
        </w:tc>
      </w:tr>
      <w:tr w:rsidR="00DA43BD" w:rsidRPr="008A414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A43BD" w:rsidRPr="008A414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43BD" w:rsidRPr="008A414A" w:rsidRDefault="00761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Ответственный по питанию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43BD" w:rsidRPr="008A414A" w:rsidRDefault="00DA43B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43BD" w:rsidRPr="008A414A" w:rsidRDefault="00DA43BD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A43BD" w:rsidRPr="008A414A" w:rsidRDefault="00B80FC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</w:t>
            </w:r>
            <w:r w:rsidR="00DC6EB8"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      </w:t>
            </w: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  Моисеева Л.А.</w:t>
            </w:r>
          </w:p>
        </w:tc>
      </w:tr>
    </w:tbl>
    <w:p w:rsidR="00DA43BD" w:rsidRPr="008A414A" w:rsidRDefault="00DA43BD">
      <w:pPr>
        <w:rPr>
          <w:rFonts w:ascii="Times New Roman" w:hAnsi="Times New Roman" w:cs="Times New Roman"/>
          <w:color w:val="000000"/>
          <w:sz w:val="24"/>
          <w:szCs w:val="24"/>
        </w:rPr>
      </w:pPr>
    </w:p>
    <w:p w:rsidR="00DA43BD" w:rsidRPr="008A414A" w:rsidRDefault="0076130A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8A414A">
        <w:rPr>
          <w:rFonts w:ascii="Times New Roman" w:hAnsi="Times New Roman" w:cs="Times New Roman"/>
          <w:color w:val="000000"/>
          <w:sz w:val="24"/>
          <w:szCs w:val="24"/>
        </w:rPr>
        <w:t>Согласовано</w:t>
      </w:r>
      <w:proofErr w:type="spellEnd"/>
      <w:r w:rsidRPr="008A414A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tbl>
      <w:tblPr>
        <w:tblpPr w:leftFromText="180" w:rightFromText="180" w:vertAnchor="text" w:tblpY="1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56"/>
        <w:gridCol w:w="3428"/>
        <w:gridCol w:w="156"/>
        <w:gridCol w:w="156"/>
        <w:gridCol w:w="156"/>
      </w:tblGrid>
      <w:tr w:rsidR="00DA43BD" w:rsidRPr="008A414A" w:rsidTr="00DC6EB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C6EB8" w:rsidP="00DC6EB8">
            <w:pPr>
              <w:ind w:right="75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8A414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Заместитель директора по УВР                                     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A43BD" w:rsidRPr="008A414A" w:rsidTr="00DC6EB8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DA43BD" w:rsidRPr="008A414A" w:rsidRDefault="00DA43BD" w:rsidP="00DC6EB8">
            <w:pPr>
              <w:ind w:left="75" w:right="7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6130A" w:rsidRPr="008A414A" w:rsidRDefault="00DC6EB8">
      <w:pPr>
        <w:rPr>
          <w:rFonts w:ascii="Times New Roman" w:hAnsi="Times New Roman" w:cs="Times New Roman"/>
          <w:sz w:val="24"/>
          <w:szCs w:val="24"/>
        </w:rPr>
      </w:pPr>
      <w:r w:rsidRPr="008A414A">
        <w:rPr>
          <w:rFonts w:ascii="Times New Roman" w:hAnsi="Times New Roman" w:cs="Times New Roman"/>
          <w:sz w:val="24"/>
          <w:szCs w:val="24"/>
          <w:lang w:val="ru-RU"/>
        </w:rPr>
        <w:t xml:space="preserve">              </w:t>
      </w:r>
      <w:proofErr w:type="spellStart"/>
      <w:r w:rsidRPr="008A414A">
        <w:rPr>
          <w:rFonts w:ascii="Times New Roman" w:hAnsi="Times New Roman" w:cs="Times New Roman"/>
          <w:sz w:val="24"/>
          <w:szCs w:val="24"/>
          <w:lang w:val="ru-RU"/>
        </w:rPr>
        <w:t>Таранова</w:t>
      </w:r>
      <w:proofErr w:type="spellEnd"/>
      <w:r w:rsidRPr="008A414A">
        <w:rPr>
          <w:rFonts w:ascii="Times New Roman" w:hAnsi="Times New Roman" w:cs="Times New Roman"/>
          <w:sz w:val="24"/>
          <w:szCs w:val="24"/>
          <w:lang w:val="ru-RU"/>
        </w:rPr>
        <w:t xml:space="preserve">  Н.И.</w:t>
      </w:r>
      <w:r w:rsidRPr="008A414A">
        <w:rPr>
          <w:rFonts w:ascii="Times New Roman" w:hAnsi="Times New Roman" w:cs="Times New Roman"/>
          <w:sz w:val="24"/>
          <w:szCs w:val="24"/>
        </w:rPr>
        <w:br w:type="textWrapping" w:clear="all"/>
      </w:r>
    </w:p>
    <w:sectPr w:rsidR="0076130A" w:rsidRPr="008A414A" w:rsidSect="00DA43B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1030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1A2E09"/>
    <w:multiLevelType w:val="hybridMultilevel"/>
    <w:tmpl w:val="A8623A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38551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A05CE"/>
    <w:rsid w:val="002D33B1"/>
    <w:rsid w:val="002D3591"/>
    <w:rsid w:val="003514A0"/>
    <w:rsid w:val="00494D07"/>
    <w:rsid w:val="004F7E17"/>
    <w:rsid w:val="00560AFB"/>
    <w:rsid w:val="005A05CE"/>
    <w:rsid w:val="00653AF6"/>
    <w:rsid w:val="0076130A"/>
    <w:rsid w:val="008A414A"/>
    <w:rsid w:val="0094035C"/>
    <w:rsid w:val="00B73A5A"/>
    <w:rsid w:val="00B80FC8"/>
    <w:rsid w:val="00DA43BD"/>
    <w:rsid w:val="00DC6EB8"/>
    <w:rsid w:val="00E22041"/>
    <w:rsid w:val="00E438A1"/>
    <w:rsid w:val="00F01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125pt">
    <w:name w:val="Основной текст + 12;5 pt"/>
    <w:basedOn w:val="a0"/>
    <w:rsid w:val="0094035C"/>
    <w:rPr>
      <w:rFonts w:ascii="Times New Roman" w:eastAsia="Times New Roman" w:hAnsi="Times New Roman" w:cs="Times New Roman"/>
      <w:color w:val="000000"/>
      <w:spacing w:val="1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2">
    <w:name w:val="Основной текст (2)_"/>
    <w:basedOn w:val="a0"/>
    <w:link w:val="20"/>
    <w:rsid w:val="0094035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035C"/>
    <w:pPr>
      <w:widowControl w:val="0"/>
      <w:shd w:val="clear" w:color="auto" w:fill="FFFFFF"/>
      <w:spacing w:before="0" w:beforeAutospacing="0" w:after="0" w:afterAutospacing="0" w:line="317" w:lineRule="exact"/>
      <w:ind w:hanging="500"/>
      <w:jc w:val="both"/>
    </w:pPr>
    <w:rPr>
      <w:rFonts w:ascii="Times New Roman" w:eastAsia="Times New Roman" w:hAnsi="Times New Roman" w:cs="Times New Roman"/>
      <w:b/>
      <w:bCs/>
    </w:rPr>
  </w:style>
  <w:style w:type="paragraph" w:styleId="a3">
    <w:name w:val="List Paragraph"/>
    <w:basedOn w:val="a"/>
    <w:uiPriority w:val="34"/>
    <w:qFormat/>
    <w:rsid w:val="00560A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C423F-3BFE-45B5-9D27-E6EB64F66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17</Pages>
  <Words>3151</Words>
  <Characters>17967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2</cp:revision>
  <cp:lastPrinted>2021-08-24T11:56:00Z</cp:lastPrinted>
  <dcterms:created xsi:type="dcterms:W3CDTF">2011-11-02T04:15:00Z</dcterms:created>
  <dcterms:modified xsi:type="dcterms:W3CDTF">2021-08-24T11:58:00Z</dcterms:modified>
</cp:coreProperties>
</file>