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0F6" w:rsidRPr="006203D2" w:rsidRDefault="000740F6" w:rsidP="000740F6">
      <w:pPr>
        <w:jc w:val="center"/>
        <w:rPr>
          <w:rFonts w:ascii="Times New Roman" w:eastAsia="Calibri" w:hAnsi="Times New Roman" w:cs="Times New Roman"/>
          <w:sz w:val="28"/>
          <w:szCs w:val="28"/>
        </w:rPr>
      </w:pPr>
      <w:r>
        <w:rPr>
          <w:rFonts w:ascii="Times New Roman" w:eastAsia="Calibri" w:hAnsi="Times New Roman" w:cs="Times New Roman"/>
          <w:sz w:val="28"/>
          <w:szCs w:val="28"/>
        </w:rPr>
        <w:t>7</w:t>
      </w:r>
      <w:r w:rsidRPr="006203D2">
        <w:rPr>
          <w:rFonts w:ascii="Times New Roman" w:eastAsia="Calibri" w:hAnsi="Times New Roman" w:cs="Times New Roman"/>
          <w:sz w:val="28"/>
          <w:szCs w:val="28"/>
        </w:rPr>
        <w:t xml:space="preserve"> класс.</w:t>
      </w:r>
    </w:p>
    <w:p w:rsidR="000740F6" w:rsidRPr="006203D2" w:rsidRDefault="000740F6" w:rsidP="000740F6">
      <w:pPr>
        <w:jc w:val="center"/>
        <w:rPr>
          <w:rFonts w:ascii="Times New Roman" w:eastAsia="Calibri" w:hAnsi="Times New Roman" w:cs="Times New Roman"/>
          <w:sz w:val="28"/>
          <w:szCs w:val="28"/>
        </w:rPr>
      </w:pPr>
      <w:r w:rsidRPr="006203D2">
        <w:rPr>
          <w:rFonts w:ascii="Times New Roman" w:eastAsia="Calibri" w:hAnsi="Times New Roman" w:cs="Times New Roman"/>
          <w:sz w:val="28"/>
          <w:szCs w:val="28"/>
        </w:rPr>
        <w:t>Тема. Подборка материала из мягкой породы древесины (ель, сосна, осина)</w:t>
      </w:r>
      <w:r>
        <w:rPr>
          <w:rFonts w:ascii="Times New Roman" w:eastAsia="Calibri" w:hAnsi="Times New Roman" w:cs="Times New Roman"/>
          <w:sz w:val="28"/>
          <w:szCs w:val="28"/>
        </w:rPr>
        <w:t>.</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Цель. Привлечь уч-ся к планированию работы.</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Воспитывать дисциплинированность через самостоятельную работу.</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Актуализировать знания учащихся о разных видах изделий.</w:t>
      </w:r>
    </w:p>
    <w:p w:rsidR="000740F6" w:rsidRPr="006203D2" w:rsidRDefault="000740F6" w:rsidP="000740F6">
      <w:pPr>
        <w:spacing w:after="0" w:line="240" w:lineRule="auto"/>
        <w:rPr>
          <w:rFonts w:ascii="Times New Roman" w:eastAsia="Calibri" w:hAnsi="Times New Roman" w:cs="Times New Roman"/>
          <w:sz w:val="24"/>
          <w:szCs w:val="24"/>
        </w:rPr>
      </w:pP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Оборудование. Технический рисунок изделия, готовое изделие, образец, пиломатериал, разметочный инструмент.</w:t>
      </w:r>
    </w:p>
    <w:p w:rsidR="000740F6" w:rsidRPr="006203D2" w:rsidRDefault="000740F6" w:rsidP="000740F6">
      <w:pPr>
        <w:spacing w:after="0" w:line="240" w:lineRule="auto"/>
        <w:rPr>
          <w:rFonts w:ascii="Times New Roman" w:eastAsia="Calibri" w:hAnsi="Times New Roman" w:cs="Times New Roman"/>
          <w:sz w:val="24"/>
          <w:szCs w:val="24"/>
        </w:rPr>
      </w:pP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Ход урока.</w:t>
      </w:r>
    </w:p>
    <w:p w:rsidR="000740F6" w:rsidRPr="006203D2" w:rsidRDefault="000740F6" w:rsidP="000740F6">
      <w:pPr>
        <w:spacing w:after="0" w:line="240" w:lineRule="auto"/>
        <w:rPr>
          <w:rFonts w:ascii="Times New Roman" w:eastAsia="Calibri" w:hAnsi="Times New Roman" w:cs="Times New Roman"/>
          <w:sz w:val="24"/>
          <w:szCs w:val="24"/>
        </w:rPr>
      </w:pPr>
      <w:proofErr w:type="gramStart"/>
      <w:r w:rsidRPr="006203D2">
        <w:rPr>
          <w:rFonts w:ascii="Times New Roman" w:eastAsia="Calibri" w:hAnsi="Times New Roman" w:cs="Times New Roman"/>
          <w:sz w:val="24"/>
          <w:szCs w:val="24"/>
          <w:lang w:val="en-US"/>
        </w:rPr>
        <w:t>I</w:t>
      </w:r>
      <w:r w:rsidRPr="006203D2">
        <w:rPr>
          <w:rFonts w:ascii="Times New Roman" w:eastAsia="Calibri" w:hAnsi="Times New Roman" w:cs="Times New Roman"/>
          <w:sz w:val="24"/>
          <w:szCs w:val="24"/>
        </w:rPr>
        <w:t>. Орг.момент.</w:t>
      </w:r>
      <w:proofErr w:type="gramEnd"/>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1. Приветствие учащихся и проверка посещаемости.</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2. Проверка готовности к уроку.</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lang w:val="en-US"/>
        </w:rPr>
        <w:t>II</w:t>
      </w:r>
      <w:r w:rsidRPr="006203D2">
        <w:rPr>
          <w:rFonts w:ascii="Times New Roman" w:eastAsia="Calibri" w:hAnsi="Times New Roman" w:cs="Times New Roman"/>
          <w:sz w:val="24"/>
          <w:szCs w:val="24"/>
        </w:rPr>
        <w:t>. Вводная беседа.</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1. Сообщение темы урока.</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2. Повторение пройденного материала.</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Изготовление и украшение разделочной доски, составление плана работы</w:t>
      </w:r>
      <w:r>
        <w:rPr>
          <w:rFonts w:ascii="Times New Roman" w:eastAsia="Calibri" w:hAnsi="Times New Roman" w:cs="Times New Roman"/>
          <w:sz w:val="24"/>
          <w:szCs w:val="24"/>
        </w:rPr>
        <w:t>.</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 xml:space="preserve">3. Технология </w:t>
      </w:r>
      <w:r>
        <w:rPr>
          <w:rFonts w:ascii="Times New Roman" w:eastAsia="Calibri" w:hAnsi="Times New Roman" w:cs="Times New Roman"/>
          <w:sz w:val="24"/>
          <w:szCs w:val="24"/>
        </w:rPr>
        <w:t>изготовления разделочной доски.</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lang w:val="en-US"/>
        </w:rPr>
        <w:t>III</w:t>
      </w:r>
      <w:r>
        <w:rPr>
          <w:rFonts w:ascii="Times New Roman" w:eastAsia="Calibri" w:hAnsi="Times New Roman" w:cs="Times New Roman"/>
          <w:sz w:val="24"/>
          <w:szCs w:val="24"/>
        </w:rPr>
        <w:t>. Практическая работа.</w:t>
      </w:r>
    </w:p>
    <w:p w:rsidR="000740F6" w:rsidRPr="006203D2" w:rsidRDefault="000740F6" w:rsidP="000740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 Техника безопасности</w:t>
      </w:r>
      <w:r w:rsidRPr="006203D2">
        <w:rPr>
          <w:rFonts w:ascii="Times New Roman" w:eastAsia="Calibri" w:hAnsi="Times New Roman" w:cs="Times New Roman"/>
          <w:sz w:val="24"/>
          <w:szCs w:val="24"/>
        </w:rPr>
        <w:t xml:space="preserve"> при выполнении столярных работ.</w:t>
      </w:r>
    </w:p>
    <w:p w:rsidR="000740F6"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2. Разделочная доска — предмет кухонной утвари, предназначенный для нарезания продуктов питания.</w:t>
      </w:r>
    </w:p>
    <w:p w:rsidR="000740F6"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 xml:space="preserve">К разделочным доскам предъявляются противоречивые требования, с одной стороны материал должен быть достаточно твердым, чтобы не оставалось следов реза, царапин, в которых могут оставаться частицы продуктов питания, с другой стороны разделочная доска должна быть достаточно мягкой, чтобы не затуплялась и не </w:t>
      </w:r>
      <w:proofErr w:type="spellStart"/>
      <w:r w:rsidRPr="006203D2">
        <w:rPr>
          <w:rFonts w:ascii="Times New Roman" w:eastAsia="Calibri" w:hAnsi="Times New Roman" w:cs="Times New Roman"/>
          <w:sz w:val="24"/>
          <w:szCs w:val="24"/>
        </w:rPr>
        <w:t>выщербливалась</w:t>
      </w:r>
      <w:proofErr w:type="spellEnd"/>
      <w:r w:rsidRPr="006203D2">
        <w:rPr>
          <w:rFonts w:ascii="Times New Roman" w:eastAsia="Calibri" w:hAnsi="Times New Roman" w:cs="Times New Roman"/>
          <w:sz w:val="24"/>
          <w:szCs w:val="24"/>
        </w:rPr>
        <w:t xml:space="preserve"> режущая кромка ножа. Так же разделочная доска не должна впитывать влагу, запахи. Наиболее приемлемым оказывается дерево твердых пород, таких как берёза, дуб, бук. Часто используют древесину экзотических пород дерева, таких как гевея, акация. Гевея практически не впитывает влагу, достаточно тверда и имеет очень красивую структуру. Для изготовления декоративных разделочных досок кроме того используется кедр, осина, сосна.</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 xml:space="preserve">Деревянные доски могут быть сделаны из цельной доски, а могут набираться из отдельных </w:t>
      </w:r>
      <w:proofErr w:type="gramStart"/>
      <w:r w:rsidRPr="006203D2">
        <w:rPr>
          <w:rFonts w:ascii="Times New Roman" w:eastAsia="Calibri" w:hAnsi="Times New Roman" w:cs="Times New Roman"/>
          <w:sz w:val="24"/>
          <w:szCs w:val="24"/>
        </w:rPr>
        <w:t>досок</w:t>
      </w:r>
      <w:proofErr w:type="gramEnd"/>
      <w:r w:rsidRPr="006203D2">
        <w:rPr>
          <w:rFonts w:ascii="Times New Roman" w:eastAsia="Calibri" w:hAnsi="Times New Roman" w:cs="Times New Roman"/>
          <w:sz w:val="24"/>
          <w:szCs w:val="24"/>
        </w:rPr>
        <w:t xml:space="preserve"> склеенных в единый пакет. Последний вариант обеспечивает экономный расход материала, а также частично предотвращает деформацию доски при намокании. Существуют </w:t>
      </w:r>
      <w:proofErr w:type="gramStart"/>
      <w:r w:rsidRPr="006203D2">
        <w:rPr>
          <w:rFonts w:ascii="Times New Roman" w:eastAsia="Calibri" w:hAnsi="Times New Roman" w:cs="Times New Roman"/>
          <w:sz w:val="24"/>
          <w:szCs w:val="24"/>
        </w:rPr>
        <w:t>доски</w:t>
      </w:r>
      <w:proofErr w:type="gramEnd"/>
      <w:r w:rsidRPr="006203D2">
        <w:rPr>
          <w:rFonts w:ascii="Times New Roman" w:eastAsia="Calibri" w:hAnsi="Times New Roman" w:cs="Times New Roman"/>
          <w:sz w:val="24"/>
          <w:szCs w:val="24"/>
        </w:rPr>
        <w:t xml:space="preserve"> выполненные из спила дерев</w:t>
      </w:r>
      <w:r>
        <w:rPr>
          <w:rFonts w:ascii="Times New Roman" w:eastAsia="Calibri" w:hAnsi="Times New Roman" w:cs="Times New Roman"/>
          <w:sz w:val="24"/>
          <w:szCs w:val="24"/>
        </w:rPr>
        <w:t>а</w:t>
      </w:r>
      <w:r w:rsidRPr="006203D2">
        <w:rPr>
          <w:rFonts w:ascii="Times New Roman" w:eastAsia="Calibri" w:hAnsi="Times New Roman" w:cs="Times New Roman"/>
          <w:sz w:val="24"/>
          <w:szCs w:val="24"/>
        </w:rPr>
        <w:t xml:space="preserve">, рез происходит на торце. Как правило, это наборные доски, из отдельных </w:t>
      </w:r>
      <w:proofErr w:type="gramStart"/>
      <w:r w:rsidRPr="006203D2">
        <w:rPr>
          <w:rFonts w:ascii="Times New Roman" w:eastAsia="Calibri" w:hAnsi="Times New Roman" w:cs="Times New Roman"/>
          <w:sz w:val="24"/>
          <w:szCs w:val="24"/>
        </w:rPr>
        <w:t>брусков</w:t>
      </w:r>
      <w:proofErr w:type="gramEnd"/>
      <w:r w:rsidRPr="006203D2">
        <w:rPr>
          <w:rFonts w:ascii="Times New Roman" w:eastAsia="Calibri" w:hAnsi="Times New Roman" w:cs="Times New Roman"/>
          <w:sz w:val="24"/>
          <w:szCs w:val="24"/>
        </w:rPr>
        <w:t xml:space="preserve"> склеенных в единый пакет.</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3. Физкультминутка.</w:t>
      </w:r>
    </w:p>
    <w:p w:rsidR="000740F6"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rPr>
        <w:t xml:space="preserve">4. </w:t>
      </w:r>
      <w:r>
        <w:rPr>
          <w:rFonts w:ascii="Times New Roman" w:eastAsia="Calibri" w:hAnsi="Times New Roman" w:cs="Times New Roman"/>
          <w:sz w:val="24"/>
          <w:szCs w:val="24"/>
        </w:rPr>
        <w:t>Разновидность деревянных разделочных досок</w:t>
      </w:r>
      <w:r w:rsidRPr="006203D2">
        <w:rPr>
          <w:rFonts w:ascii="Times New Roman" w:eastAsia="Calibri" w:hAnsi="Times New Roman" w:cs="Times New Roman"/>
          <w:sz w:val="24"/>
          <w:szCs w:val="24"/>
        </w:rPr>
        <w:t>:</w:t>
      </w:r>
    </w:p>
    <w:p w:rsidR="000740F6" w:rsidRPr="006203D2" w:rsidRDefault="000740F6" w:rsidP="000740F6">
      <w:pPr>
        <w:spacing w:after="0" w:line="240" w:lineRule="auto"/>
        <w:jc w:val="center"/>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drawing>
          <wp:inline distT="0" distB="0" distL="0" distR="0">
            <wp:extent cx="1733550" cy="1343025"/>
            <wp:effectExtent l="19050" t="0" r="0" b="0"/>
            <wp:docPr id="7" name="Рисунок 1" descr="C:\Users\ДЖОН\Pictures\_goo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ЖОН\Pictures\_goods.jpg"/>
                    <pic:cNvPicPr>
                      <a:picLocks noChangeAspect="1" noChangeArrowheads="1"/>
                    </pic:cNvPicPr>
                  </pic:nvPicPr>
                  <pic:blipFill>
                    <a:blip r:embed="rId4" cstate="print"/>
                    <a:srcRect/>
                    <a:stretch>
                      <a:fillRect/>
                    </a:stretch>
                  </pic:blipFill>
                  <pic:spPr bwMode="auto">
                    <a:xfrm>
                      <a:off x="0" y="0"/>
                      <a:ext cx="1735211" cy="1344312"/>
                    </a:xfrm>
                    <a:prstGeom prst="rect">
                      <a:avLst/>
                    </a:prstGeom>
                    <a:noFill/>
                    <a:ln w="9525">
                      <a:noFill/>
                      <a:miter lim="800000"/>
                      <a:headEnd/>
                      <a:tailEnd/>
                    </a:ln>
                  </pic:spPr>
                </pic:pic>
              </a:graphicData>
            </a:graphic>
          </wp:inline>
        </w:drawing>
      </w:r>
      <w:r>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drawing>
          <wp:inline distT="0" distB="0" distL="0" distR="0">
            <wp:extent cx="1609725" cy="1343025"/>
            <wp:effectExtent l="19050" t="0" r="9525" b="0"/>
            <wp:docPr id="8" name="Рисунок 2" descr="C:\Users\ДЖОН\Pictures\9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ЖОН\Pictures\90624.jpg"/>
                    <pic:cNvPicPr>
                      <a:picLocks noChangeAspect="1" noChangeArrowheads="1"/>
                    </pic:cNvPicPr>
                  </pic:nvPicPr>
                  <pic:blipFill>
                    <a:blip r:embed="rId5" cstate="print"/>
                    <a:srcRect/>
                    <a:stretch>
                      <a:fillRect/>
                    </a:stretch>
                  </pic:blipFill>
                  <pic:spPr bwMode="auto">
                    <a:xfrm>
                      <a:off x="0" y="0"/>
                      <a:ext cx="1609725" cy="1343025"/>
                    </a:xfrm>
                    <a:prstGeom prst="rect">
                      <a:avLst/>
                    </a:prstGeom>
                    <a:noFill/>
                    <a:ln w="9525">
                      <a:noFill/>
                      <a:miter lim="800000"/>
                      <a:headEnd/>
                      <a:tailEnd/>
                    </a:ln>
                  </pic:spPr>
                </pic:pic>
              </a:graphicData>
            </a:graphic>
          </wp:inline>
        </w:drawing>
      </w:r>
      <w:r>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drawing>
          <wp:inline distT="0" distB="0" distL="0" distR="0">
            <wp:extent cx="1933575" cy="1343025"/>
            <wp:effectExtent l="19050" t="0" r="9525" b="0"/>
            <wp:docPr id="9" name="Рисунок 3" descr="C:\Users\ДЖОН\Pictures\разделочная_доска-3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ЖОН\Pictures\разделочная_доска-3683.jpg"/>
                    <pic:cNvPicPr>
                      <a:picLocks noChangeAspect="1" noChangeArrowheads="1"/>
                    </pic:cNvPicPr>
                  </pic:nvPicPr>
                  <pic:blipFill>
                    <a:blip r:embed="rId6" cstate="print"/>
                    <a:srcRect/>
                    <a:stretch>
                      <a:fillRect/>
                    </a:stretch>
                  </pic:blipFill>
                  <pic:spPr bwMode="auto">
                    <a:xfrm>
                      <a:off x="0" y="0"/>
                      <a:ext cx="1933575" cy="1343025"/>
                    </a:xfrm>
                    <a:prstGeom prst="rect">
                      <a:avLst/>
                    </a:prstGeom>
                    <a:noFill/>
                    <a:ln w="9525">
                      <a:noFill/>
                      <a:miter lim="800000"/>
                      <a:headEnd/>
                      <a:tailEnd/>
                    </a:ln>
                  </pic:spPr>
                </pic:pic>
              </a:graphicData>
            </a:graphic>
          </wp:inline>
        </w:drawing>
      </w:r>
    </w:p>
    <w:p w:rsidR="000740F6" w:rsidRPr="006203D2" w:rsidRDefault="000740F6" w:rsidP="000740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w:t>
      </w:r>
      <w:r w:rsidRPr="006203D2">
        <w:rPr>
          <w:rFonts w:ascii="Times New Roman" w:eastAsia="Calibri" w:hAnsi="Times New Roman" w:cs="Times New Roman"/>
          <w:sz w:val="24"/>
          <w:szCs w:val="24"/>
        </w:rPr>
        <w:t>. Подобрать ма</w:t>
      </w:r>
      <w:r>
        <w:rPr>
          <w:rFonts w:ascii="Times New Roman" w:eastAsia="Calibri" w:hAnsi="Times New Roman" w:cs="Times New Roman"/>
          <w:sz w:val="24"/>
          <w:szCs w:val="24"/>
        </w:rPr>
        <w:t>териал из</w:t>
      </w:r>
      <w:r w:rsidRPr="006203D2">
        <w:rPr>
          <w:rFonts w:ascii="Times New Roman" w:eastAsia="Calibri" w:hAnsi="Times New Roman" w:cs="Times New Roman"/>
          <w:sz w:val="24"/>
          <w:szCs w:val="24"/>
        </w:rPr>
        <w:t xml:space="preserve"> мягкой породы древесины с припуском на обработку 2-3 мм.</w:t>
      </w:r>
    </w:p>
    <w:p w:rsidR="000740F6" w:rsidRPr="006203D2" w:rsidRDefault="000740F6" w:rsidP="000740F6">
      <w:pPr>
        <w:spacing w:after="0" w:line="240" w:lineRule="auto"/>
        <w:rPr>
          <w:rFonts w:ascii="Times New Roman" w:eastAsia="Calibri" w:hAnsi="Times New Roman" w:cs="Times New Roman"/>
          <w:sz w:val="24"/>
          <w:szCs w:val="24"/>
        </w:rPr>
      </w:pPr>
      <w:r w:rsidRPr="006203D2">
        <w:rPr>
          <w:rFonts w:ascii="Times New Roman" w:eastAsia="Calibri" w:hAnsi="Times New Roman" w:cs="Times New Roman"/>
          <w:sz w:val="24"/>
          <w:szCs w:val="24"/>
          <w:lang w:val="en-US"/>
        </w:rPr>
        <w:t>IV</w:t>
      </w:r>
      <w:r w:rsidRPr="006203D2">
        <w:rPr>
          <w:rFonts w:ascii="Times New Roman" w:eastAsia="Calibri" w:hAnsi="Times New Roman" w:cs="Times New Roman"/>
          <w:sz w:val="24"/>
          <w:szCs w:val="24"/>
        </w:rPr>
        <w:t>. Подведение итогов.</w:t>
      </w:r>
      <w:r>
        <w:rPr>
          <w:rFonts w:ascii="Times New Roman" w:eastAsia="Calibri" w:hAnsi="Times New Roman" w:cs="Times New Roman"/>
          <w:sz w:val="24"/>
          <w:szCs w:val="24"/>
        </w:rPr>
        <w:t xml:space="preserve"> </w:t>
      </w:r>
      <w:r w:rsidRPr="006203D2">
        <w:rPr>
          <w:rFonts w:ascii="Times New Roman" w:eastAsia="Calibri" w:hAnsi="Times New Roman" w:cs="Times New Roman"/>
          <w:sz w:val="24"/>
          <w:szCs w:val="24"/>
        </w:rPr>
        <w:t>Оценка практической работы учащихся.</w:t>
      </w:r>
    </w:p>
    <w:p w:rsidR="00BE0D76" w:rsidRPr="000740F6" w:rsidRDefault="000740F6">
      <w:pPr>
        <w:rPr>
          <w:rFonts w:ascii="Times New Roman" w:eastAsia="Calibri" w:hAnsi="Times New Roman" w:cs="Times New Roman"/>
          <w:sz w:val="24"/>
          <w:szCs w:val="24"/>
        </w:rPr>
      </w:pPr>
      <w:proofErr w:type="gramStart"/>
      <w:r w:rsidRPr="006203D2">
        <w:rPr>
          <w:rFonts w:ascii="Times New Roman" w:eastAsia="Calibri" w:hAnsi="Times New Roman" w:cs="Times New Roman"/>
          <w:sz w:val="24"/>
          <w:szCs w:val="24"/>
          <w:lang w:val="en-US"/>
        </w:rPr>
        <w:t>V</w:t>
      </w:r>
      <w:r w:rsidRPr="006203D2">
        <w:rPr>
          <w:rFonts w:ascii="Times New Roman" w:eastAsia="Calibri" w:hAnsi="Times New Roman" w:cs="Times New Roman"/>
          <w:sz w:val="24"/>
          <w:szCs w:val="24"/>
        </w:rPr>
        <w:t>. Уборка рабочих мест.</w:t>
      </w:r>
      <w:proofErr w:type="gramEnd"/>
    </w:p>
    <w:sectPr w:rsidR="00BE0D76" w:rsidRPr="000740F6" w:rsidSect="00BE0D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40F6"/>
    <w:rsid w:val="000740F6"/>
    <w:rsid w:val="00BE0D76"/>
    <w:rsid w:val="00BE47A1"/>
    <w:rsid w:val="00E84D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0F6"/>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40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40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330</Words>
  <Characters>1886</Characters>
  <Application>Microsoft Office Word</Application>
  <DocSecurity>0</DocSecurity>
  <Lines>15</Lines>
  <Paragraphs>4</Paragraphs>
  <ScaleCrop>false</ScaleCrop>
  <Company>Home</Company>
  <LinksUpToDate>false</LinksUpToDate>
  <CharactersWithSpaces>2212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Iron_ dll</dc:creator>
  <cp:lastModifiedBy>Iron_ dll</cp:lastModifiedBy>
  <cp:revision>1</cp:revision>
  <dcterms:created xsi:type="dcterms:W3CDTF">2021-10-01T06:38:00Z</dcterms:created>
  <dcterms:modified xsi:type="dcterms:W3CDTF">2021-10-01T06:39:00Z</dcterms:modified>
</cp:coreProperties>
</file>