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3CF" w:rsidRDefault="00F933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933CF" w:rsidRDefault="006F125C">
      <w:pPr>
        <w:rPr>
          <w:rFonts w:ascii="Garamond" w:eastAsia="Garamond" w:hAnsi="Garamond" w:cs="Garamond"/>
          <w:b/>
          <w:sz w:val="28"/>
        </w:rPr>
      </w:pPr>
      <w:proofErr w:type="gramStart"/>
      <w:r>
        <w:rPr>
          <w:rFonts w:ascii="Calibri" w:eastAsia="Calibri" w:hAnsi="Calibri" w:cs="Calibri"/>
          <w:b/>
          <w:sz w:val="28"/>
        </w:rPr>
        <w:t>Согласовано</w:t>
      </w:r>
      <w:r w:rsidR="00C12192">
        <w:rPr>
          <w:rFonts w:ascii="Calibri" w:eastAsia="Calibri" w:hAnsi="Calibri" w:cs="Calibri"/>
          <w:b/>
          <w:sz w:val="28"/>
        </w:rPr>
        <w:t>:</w:t>
      </w:r>
      <w:r>
        <w:rPr>
          <w:rFonts w:ascii="Garamond" w:eastAsia="Garamond" w:hAnsi="Garamond" w:cs="Garamond"/>
          <w:b/>
          <w:sz w:val="28"/>
        </w:rPr>
        <w:t xml:space="preserve">   </w:t>
      </w:r>
      <w:proofErr w:type="gramEnd"/>
      <w:r>
        <w:rPr>
          <w:rFonts w:ascii="Garamond" w:eastAsia="Garamond" w:hAnsi="Garamond" w:cs="Garamond"/>
          <w:b/>
          <w:sz w:val="28"/>
        </w:rPr>
        <w:t xml:space="preserve">                                                     </w:t>
      </w:r>
      <w:r w:rsidR="00C12192">
        <w:rPr>
          <w:rFonts w:ascii="Calibri" w:eastAsia="Calibri" w:hAnsi="Calibri" w:cs="Calibri"/>
          <w:b/>
          <w:sz w:val="28"/>
        </w:rPr>
        <w:t>Утверждаю:</w:t>
      </w:r>
    </w:p>
    <w:p w:rsidR="00C12192" w:rsidRDefault="006F125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на Педагогическом совете                                              </w:t>
      </w:r>
    </w:p>
    <w:p w:rsidR="00F933CF" w:rsidRDefault="00C1219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Протокол от «</w:t>
      </w:r>
      <w:proofErr w:type="gramStart"/>
      <w:r>
        <w:rPr>
          <w:rFonts w:ascii="Times New Roman" w:eastAsia="Times New Roman" w:hAnsi="Times New Roman" w:cs="Times New Roman"/>
        </w:rPr>
        <w:t>29 »</w:t>
      </w:r>
      <w:proofErr w:type="gramEnd"/>
      <w:r>
        <w:rPr>
          <w:rFonts w:ascii="Times New Roman" w:eastAsia="Times New Roman" w:hAnsi="Times New Roman" w:cs="Times New Roman"/>
        </w:rPr>
        <w:t xml:space="preserve"> августа    2016</w:t>
      </w:r>
      <w:r w:rsidR="006F125C">
        <w:rPr>
          <w:rFonts w:ascii="Times New Roman" w:eastAsia="Times New Roman" w:hAnsi="Times New Roman" w:cs="Times New Roman"/>
        </w:rPr>
        <w:t>г. № 1                       Заведующая</w:t>
      </w:r>
      <w:r>
        <w:rPr>
          <w:rFonts w:ascii="Times New Roman" w:eastAsia="Times New Roman" w:hAnsi="Times New Roman" w:cs="Times New Roman"/>
        </w:rPr>
        <w:t xml:space="preserve"> МБДОУ № 21</w:t>
      </w:r>
      <w:r w:rsidR="006F125C">
        <w:rPr>
          <w:rFonts w:ascii="Times New Roman" w:eastAsia="Times New Roman" w:hAnsi="Times New Roman" w:cs="Times New Roman"/>
        </w:rPr>
        <w:t>:</w:t>
      </w:r>
    </w:p>
    <w:p w:rsidR="00F933CF" w:rsidRDefault="006F125C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b/>
        </w:rPr>
        <w:t>Согласовано</w:t>
      </w:r>
      <w:r w:rsidR="00C12192">
        <w:rPr>
          <w:rFonts w:ascii="Times New Roman" w:eastAsia="Times New Roman" w:hAnsi="Times New Roman" w:cs="Times New Roman"/>
          <w:b/>
        </w:rPr>
        <w:t>:</w:t>
      </w:r>
      <w:r>
        <w:rPr>
          <w:rFonts w:ascii="Times New Roman" w:eastAsia="Times New Roman" w:hAnsi="Times New Roman" w:cs="Times New Roman"/>
          <w:b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                                                      </w:t>
      </w:r>
      <w:r w:rsidR="00C12192">
        <w:rPr>
          <w:rFonts w:ascii="Times New Roman" w:eastAsia="Times New Roman" w:hAnsi="Times New Roman" w:cs="Times New Roman"/>
          <w:b/>
        </w:rPr>
        <w:t xml:space="preserve">       </w:t>
      </w:r>
      <w:r>
        <w:rPr>
          <w:rFonts w:ascii="Times New Roman" w:eastAsia="Times New Roman" w:hAnsi="Times New Roman" w:cs="Times New Roman"/>
        </w:rPr>
        <w:t>______________</w:t>
      </w:r>
      <w:r w:rsidR="00C12192">
        <w:rPr>
          <w:rFonts w:ascii="Times New Roman" w:eastAsia="Times New Roman" w:hAnsi="Times New Roman" w:cs="Times New Roman"/>
        </w:rPr>
        <w:t>Н.Н. Степаненко</w:t>
      </w:r>
      <w:r>
        <w:rPr>
          <w:rFonts w:ascii="Times New Roman" w:eastAsia="Times New Roman" w:hAnsi="Times New Roman" w:cs="Times New Roman"/>
        </w:rPr>
        <w:t xml:space="preserve">                     </w:t>
      </w:r>
    </w:p>
    <w:p w:rsidR="00F933CF" w:rsidRDefault="006F125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на общем родительском собрании</w:t>
      </w:r>
    </w:p>
    <w:p w:rsidR="00F933CF" w:rsidRDefault="00C1219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Протокол от «15» мая 2016</w:t>
      </w:r>
      <w:proofErr w:type="gramStart"/>
      <w:r>
        <w:rPr>
          <w:rFonts w:ascii="Times New Roman" w:eastAsia="Times New Roman" w:hAnsi="Times New Roman" w:cs="Times New Roman"/>
        </w:rPr>
        <w:t>г  №</w:t>
      </w:r>
      <w:proofErr w:type="gramEnd"/>
      <w:r>
        <w:rPr>
          <w:rFonts w:ascii="Times New Roman" w:eastAsia="Times New Roman" w:hAnsi="Times New Roman" w:cs="Times New Roman"/>
        </w:rPr>
        <w:t xml:space="preserve"> 4</w:t>
      </w:r>
    </w:p>
    <w:p w:rsidR="00F933CF" w:rsidRDefault="006F125C">
      <w:pPr>
        <w:keepNext/>
        <w:keepLines/>
        <w:spacing w:before="480" w:after="0"/>
        <w:jc w:val="center"/>
        <w:rPr>
          <w:rFonts w:ascii="Cambria" w:eastAsia="Cambria" w:hAnsi="Cambria" w:cs="Cambria"/>
          <w:b/>
          <w:sz w:val="28"/>
        </w:rPr>
      </w:pPr>
      <w:r>
        <w:rPr>
          <w:rFonts w:ascii="Cambria" w:eastAsia="Cambria" w:hAnsi="Cambria" w:cs="Cambria"/>
          <w:b/>
          <w:sz w:val="28"/>
        </w:rPr>
        <w:t>ПОЛОЖЕНИЕ</w:t>
      </w:r>
    </w:p>
    <w:p w:rsidR="00C12192" w:rsidRDefault="006F125C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об общем родительском собрании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 xml:space="preserve">муниципального </w:t>
      </w:r>
      <w:r w:rsidR="00C12192">
        <w:rPr>
          <w:rFonts w:ascii="Times New Roman" w:eastAsia="Times New Roman" w:hAnsi="Times New Roman" w:cs="Times New Roman"/>
          <w:b/>
          <w:sz w:val="28"/>
        </w:rPr>
        <w:t xml:space="preserve"> бюджетного</w:t>
      </w:r>
      <w:proofErr w:type="gramEnd"/>
      <w:r w:rsidR="00C12192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дошкольного образовательного учреждения детского сада</w:t>
      </w:r>
      <w:r w:rsidR="00C12192">
        <w:rPr>
          <w:rFonts w:ascii="Times New Roman" w:eastAsia="Times New Roman" w:hAnsi="Times New Roman" w:cs="Times New Roman"/>
          <w:b/>
          <w:sz w:val="28"/>
        </w:rPr>
        <w:t xml:space="preserve"> комбинированного вида № 21</w:t>
      </w:r>
    </w:p>
    <w:p w:rsidR="00F933CF" w:rsidRDefault="006F125C">
      <w:pPr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aps/>
          <w:color w:val="000000"/>
          <w:sz w:val="28"/>
          <w:shd w:val="clear" w:color="auto" w:fill="FFFFFF"/>
        </w:rPr>
        <w:t>1. Общие положения</w:t>
      </w:r>
    </w:p>
    <w:p w:rsidR="00F933CF" w:rsidRDefault="006F125C">
      <w:pPr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1.1. Положение</w:t>
      </w:r>
      <w:r>
        <w:rPr>
          <w:rFonts w:ascii="Times New Roman" w:eastAsia="Times New Roman" w:hAnsi="Times New Roman" w:cs="Times New Roman"/>
          <w:sz w:val="28"/>
        </w:rPr>
        <w:t xml:space="preserve"> об общем родительском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собрании 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</w:rPr>
        <w:t>далее - Положение)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</w:t>
      </w:r>
      <w:r w:rsidR="00C12192">
        <w:rPr>
          <w:rFonts w:ascii="Times New Roman" w:eastAsia="Times New Roman" w:hAnsi="Times New Roman" w:cs="Times New Roman"/>
          <w:sz w:val="28"/>
        </w:rPr>
        <w:t xml:space="preserve">бюджетного </w:t>
      </w:r>
      <w:r>
        <w:rPr>
          <w:rFonts w:ascii="Times New Roman" w:eastAsia="Times New Roman" w:hAnsi="Times New Roman" w:cs="Times New Roman"/>
          <w:sz w:val="28"/>
        </w:rPr>
        <w:t xml:space="preserve">дошкольного образовательного учреждения  детского сада </w:t>
      </w:r>
      <w:r w:rsidR="00C12192">
        <w:rPr>
          <w:rFonts w:ascii="Times New Roman" w:eastAsia="Times New Roman" w:hAnsi="Times New Roman" w:cs="Times New Roman"/>
          <w:sz w:val="28"/>
        </w:rPr>
        <w:t>комбинированного вида № 21</w:t>
      </w:r>
      <w:r>
        <w:rPr>
          <w:rFonts w:ascii="Times New Roman" w:eastAsia="Times New Roman" w:hAnsi="Times New Roman" w:cs="Times New Roman"/>
          <w:sz w:val="28"/>
        </w:rPr>
        <w:t xml:space="preserve"> (далее Учреждение) 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разработано  в соответствии с </w:t>
      </w:r>
      <w:r>
        <w:rPr>
          <w:rFonts w:ascii="Times New Roman" w:eastAsia="Times New Roman" w:hAnsi="Times New Roman" w:cs="Times New Roman"/>
          <w:sz w:val="28"/>
        </w:rPr>
        <w:t xml:space="preserve">Законом Российской Федерации «Об образовании в Российской Федерации» (в редакции от 29.12.2012 №273-ФЗ), </w:t>
      </w:r>
      <w:r>
        <w:rPr>
          <w:rFonts w:ascii="Times New Roman" w:eastAsia="Times New Roman" w:hAnsi="Times New Roman" w:cs="Times New Roman"/>
          <w:color w:val="000000"/>
          <w:sz w:val="28"/>
        </w:rPr>
        <w:t>Семейным кодексом РФ, Уставом Учреждения.</w:t>
      </w:r>
    </w:p>
    <w:p w:rsidR="00F933CF" w:rsidRDefault="006F125C">
      <w:pPr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1.2.Общее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родительское  собрание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-  коллегиальный  орган  общественного  управления Учреждения, действующий в целях развития и совершенствования образовательного процесса, взаимодействия родительской общественности и коллектива Учреждения.</w:t>
      </w:r>
    </w:p>
    <w:p w:rsidR="00F933CF" w:rsidRDefault="006F125C">
      <w:pPr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1.3.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  состав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 Общего родительского  собрания     входят  все  родители  (законные  представители) воспитанников, посещающих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Учреждение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F933CF" w:rsidRDefault="006F125C">
      <w:pPr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1.4. Решения   Общего родительского   собрания      рассматриваются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на  педагогическом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совете   и   при необходимости на Общем собрании трудового коллектива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F933CF" w:rsidRDefault="006F125C">
      <w:pPr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1.5. Изменения и дополнения в Положение вносятся Общим родительским собранием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и принимаются на его заседании.</w:t>
      </w:r>
    </w:p>
    <w:p w:rsidR="00F933CF" w:rsidRDefault="006F125C">
      <w:pPr>
        <w:numPr>
          <w:ilvl w:val="0"/>
          <w:numId w:val="1"/>
        </w:numPr>
        <w:tabs>
          <w:tab w:val="left" w:pos="480"/>
        </w:tabs>
        <w:spacing w:after="0" w:line="240" w:lineRule="auto"/>
        <w:ind w:left="480" w:hanging="480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Срок данного Положения не ограничен. Данное Положение действует до принятия нового.</w:t>
      </w:r>
    </w:p>
    <w:p w:rsidR="00F933CF" w:rsidRDefault="006F125C">
      <w:pPr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aps/>
          <w:color w:val="000000"/>
          <w:sz w:val="28"/>
          <w:shd w:val="clear" w:color="auto" w:fill="FFFFFF"/>
        </w:rPr>
        <w:t>2. Основные задачи Общего родительского собрания</w:t>
      </w:r>
    </w:p>
    <w:p w:rsidR="00F933CF" w:rsidRDefault="006F125C">
      <w:pPr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>2.1. Основными задачами Общего родительского собрания являются:</w:t>
      </w:r>
    </w:p>
    <w:p w:rsidR="00F933CF" w:rsidRDefault="006F125C">
      <w:pPr>
        <w:numPr>
          <w:ilvl w:val="0"/>
          <w:numId w:val="2"/>
        </w:numPr>
        <w:tabs>
          <w:tab w:val="left" w:pos="902"/>
        </w:tabs>
        <w:spacing w:after="0" w:line="240" w:lineRule="auto"/>
        <w:ind w:left="540" w:hanging="234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координация действий родительской общественности и педагогического коллектива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по вопросам образования, воспитания, оздоровления и развития детей;</w:t>
      </w:r>
    </w:p>
    <w:p w:rsidR="00F933CF" w:rsidRDefault="006F125C">
      <w:pPr>
        <w:numPr>
          <w:ilvl w:val="0"/>
          <w:numId w:val="2"/>
        </w:numPr>
        <w:tabs>
          <w:tab w:val="left" w:pos="902"/>
        </w:tabs>
        <w:spacing w:after="0" w:line="240" w:lineRule="auto"/>
        <w:ind w:left="540" w:hanging="234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рассмотрение и обсуждение основных направлений развития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F933CF" w:rsidRDefault="006F125C">
      <w:pPr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aps/>
          <w:color w:val="000000"/>
          <w:sz w:val="28"/>
          <w:shd w:val="clear" w:color="auto" w:fill="FFFFFF"/>
        </w:rPr>
        <w:t>3. Функции Общего родительского собрания</w:t>
      </w:r>
    </w:p>
    <w:p w:rsidR="00F933CF" w:rsidRDefault="006F125C">
      <w:pPr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3.1. Общее родительское собрание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:</w:t>
      </w:r>
    </w:p>
    <w:p w:rsidR="00F933CF" w:rsidRDefault="006F125C">
      <w:pPr>
        <w:numPr>
          <w:ilvl w:val="0"/>
          <w:numId w:val="3"/>
        </w:numPr>
        <w:tabs>
          <w:tab w:val="left" w:pos="902"/>
        </w:tabs>
        <w:spacing w:after="0" w:line="240" w:lineRule="auto"/>
        <w:ind w:left="540" w:hanging="234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выбирает представителей в Родительский комитет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;</w:t>
      </w:r>
    </w:p>
    <w:p w:rsidR="00F933CF" w:rsidRDefault="006F125C">
      <w:pPr>
        <w:numPr>
          <w:ilvl w:val="0"/>
          <w:numId w:val="3"/>
        </w:numPr>
        <w:tabs>
          <w:tab w:val="left" w:pos="902"/>
        </w:tabs>
        <w:spacing w:after="0" w:line="240" w:lineRule="auto"/>
        <w:ind w:left="540" w:hanging="234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знакомится с Уставом и другими локальными актами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, касающимися взаимодействия 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родительской  общественностью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,  поручает  Родительскому комитету  решение вопросов о внесении в них необходимых изменений и дополнений;</w:t>
      </w:r>
    </w:p>
    <w:p w:rsidR="00F933CF" w:rsidRDefault="006F125C">
      <w:pPr>
        <w:numPr>
          <w:ilvl w:val="0"/>
          <w:numId w:val="3"/>
        </w:numPr>
        <w:tabs>
          <w:tab w:val="left" w:pos="902"/>
        </w:tabs>
        <w:spacing w:after="0" w:line="240" w:lineRule="auto"/>
        <w:ind w:left="540" w:hanging="234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изучает основные направления   образовательной, оздоровительной   и воспитательной деятельности в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Учреждении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(группе), вносит предложения по их совершенствованию;</w:t>
      </w:r>
    </w:p>
    <w:p w:rsidR="00F933CF" w:rsidRDefault="006F125C">
      <w:pPr>
        <w:numPr>
          <w:ilvl w:val="0"/>
          <w:numId w:val="3"/>
        </w:numPr>
        <w:tabs>
          <w:tab w:val="left" w:pos="902"/>
        </w:tabs>
        <w:spacing w:after="0" w:line="240" w:lineRule="auto"/>
        <w:ind w:left="540" w:hanging="234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заслушивает вопросы, касающиеся     содержания, форм и методов образовательного процесса, планирования педагогической деятельности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(группы);</w:t>
      </w:r>
    </w:p>
    <w:p w:rsidR="00F933CF" w:rsidRDefault="006F125C">
      <w:pPr>
        <w:numPr>
          <w:ilvl w:val="0"/>
          <w:numId w:val="3"/>
        </w:numPr>
        <w:tabs>
          <w:tab w:val="left" w:pos="902"/>
        </w:tabs>
        <w:spacing w:after="0" w:line="240" w:lineRule="auto"/>
        <w:ind w:left="540" w:hanging="234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обсуждает проблемы организации дополнительных платных услуг воспитанникам в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Учреждении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(группе);</w:t>
      </w:r>
    </w:p>
    <w:p w:rsidR="00F933CF" w:rsidRDefault="006F125C">
      <w:pPr>
        <w:numPr>
          <w:ilvl w:val="0"/>
          <w:numId w:val="3"/>
        </w:numPr>
        <w:tabs>
          <w:tab w:val="left" w:pos="902"/>
        </w:tabs>
        <w:spacing w:after="0" w:line="240" w:lineRule="auto"/>
        <w:ind w:left="540" w:hanging="234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заслушивает   информацию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руководителя,  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педагогических,   медицинских   работников   о состоянии здоровья детей, ходе реализации образовательной программы, результатах подготовки детей к школе, итогах учебного года;</w:t>
      </w:r>
    </w:p>
    <w:p w:rsidR="00F933CF" w:rsidRDefault="006F125C">
      <w:pPr>
        <w:numPr>
          <w:ilvl w:val="0"/>
          <w:numId w:val="3"/>
        </w:numPr>
        <w:tabs>
          <w:tab w:val="left" w:pos="902"/>
        </w:tabs>
        <w:spacing w:after="0" w:line="240" w:lineRule="auto"/>
        <w:ind w:left="540" w:hanging="234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решает вопросы оказания помощи воспитателям группы в работе с неблагополучными семьями;</w:t>
      </w:r>
    </w:p>
    <w:p w:rsidR="00F933CF" w:rsidRDefault="006F125C">
      <w:pPr>
        <w:numPr>
          <w:ilvl w:val="0"/>
          <w:numId w:val="3"/>
        </w:numPr>
        <w:tabs>
          <w:tab w:val="left" w:pos="902"/>
        </w:tabs>
        <w:spacing w:after="0" w:line="240" w:lineRule="auto"/>
        <w:ind w:left="540" w:hanging="234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вносит предложения по совершенствованию образовательного процесса в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Учреждении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;</w:t>
      </w:r>
    </w:p>
    <w:p w:rsidR="00F933CF" w:rsidRDefault="006F125C">
      <w:pPr>
        <w:numPr>
          <w:ilvl w:val="0"/>
          <w:numId w:val="3"/>
        </w:numPr>
        <w:tabs>
          <w:tab w:val="left" w:pos="902"/>
        </w:tabs>
        <w:spacing w:after="0" w:line="240" w:lineRule="auto"/>
        <w:ind w:left="540" w:hanging="23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участвует в планировании и организации совместных с родителями мероприятий в </w:t>
      </w:r>
      <w:r>
        <w:rPr>
          <w:rFonts w:ascii="Times New Roman" w:eastAsia="Times New Roman" w:hAnsi="Times New Roman" w:cs="Times New Roman"/>
          <w:sz w:val="28"/>
        </w:rPr>
        <w:t>Учреждении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- собраний, праздников, субботников, Дней открытых дверей и др.;</w:t>
      </w:r>
    </w:p>
    <w:p w:rsidR="00F933CF" w:rsidRDefault="006F125C">
      <w:pPr>
        <w:numPr>
          <w:ilvl w:val="0"/>
          <w:numId w:val="3"/>
        </w:numPr>
        <w:tabs>
          <w:tab w:val="left" w:pos="902"/>
        </w:tabs>
        <w:spacing w:after="0" w:line="240" w:lineRule="auto"/>
        <w:ind w:left="540" w:hanging="234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принимает  решение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    об  оказании  посильной  помощи 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Учреждению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(группе)  в  укреплении материально-технической базы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 (группы),  благоустройству и ремонту его помещений, детских площадок и территории силами родительской общественности;</w:t>
      </w:r>
    </w:p>
    <w:p w:rsidR="00F933CF" w:rsidRDefault="006F125C">
      <w:pPr>
        <w:numPr>
          <w:ilvl w:val="0"/>
          <w:numId w:val="3"/>
        </w:numPr>
        <w:tabs>
          <w:tab w:val="left" w:pos="902"/>
        </w:tabs>
        <w:spacing w:after="0" w:line="240" w:lineRule="auto"/>
        <w:ind w:left="540" w:hanging="234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принимает решение об оказании благотворительной помощи, добровольных пожертвований, направленных на развитие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, совершенствование педагогического процесса в группе</w:t>
      </w:r>
    </w:p>
    <w:p w:rsidR="00C12192" w:rsidRDefault="00C12192">
      <w:pPr>
        <w:numPr>
          <w:ilvl w:val="0"/>
          <w:numId w:val="3"/>
        </w:numPr>
        <w:tabs>
          <w:tab w:val="left" w:pos="902"/>
        </w:tabs>
        <w:spacing w:after="0" w:line="240" w:lineRule="auto"/>
        <w:ind w:left="540" w:hanging="234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F933CF" w:rsidRDefault="006F125C">
      <w:pPr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aps/>
          <w:color w:val="000000"/>
          <w:sz w:val="28"/>
          <w:shd w:val="clear" w:color="auto" w:fill="FFFFFF"/>
        </w:rPr>
        <w:t>4. Права Общего родительского собрания</w:t>
      </w:r>
    </w:p>
    <w:p w:rsidR="00F933CF" w:rsidRDefault="006F125C">
      <w:pPr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4.1.  Общее родительское собрание имеет право:</w:t>
      </w:r>
    </w:p>
    <w:p w:rsidR="00F933CF" w:rsidRDefault="006F125C">
      <w:pPr>
        <w:numPr>
          <w:ilvl w:val="0"/>
          <w:numId w:val="4"/>
        </w:numPr>
        <w:tabs>
          <w:tab w:val="left" w:pos="902"/>
        </w:tabs>
        <w:spacing w:after="0" w:line="240" w:lineRule="auto"/>
        <w:ind w:left="540" w:hanging="234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 xml:space="preserve">выбирать Родительский комитет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;</w:t>
      </w:r>
    </w:p>
    <w:p w:rsidR="00F933CF" w:rsidRDefault="006F125C">
      <w:pPr>
        <w:numPr>
          <w:ilvl w:val="0"/>
          <w:numId w:val="4"/>
        </w:numPr>
        <w:tabs>
          <w:tab w:val="left" w:pos="902"/>
        </w:tabs>
        <w:spacing w:after="0" w:line="240" w:lineRule="auto"/>
        <w:ind w:left="540" w:hanging="234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требовать у Родительского комитета выполнение его решений;</w:t>
      </w:r>
    </w:p>
    <w:p w:rsidR="00F933CF" w:rsidRDefault="006F125C">
      <w:pPr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4.2.  Каждый член Общего родительского собрания имеет право:</w:t>
      </w:r>
    </w:p>
    <w:p w:rsidR="00F933CF" w:rsidRDefault="006F125C">
      <w:pPr>
        <w:numPr>
          <w:ilvl w:val="0"/>
          <w:numId w:val="5"/>
        </w:numPr>
        <w:tabs>
          <w:tab w:val="left" w:pos="902"/>
        </w:tabs>
        <w:spacing w:after="0" w:line="240" w:lineRule="auto"/>
        <w:ind w:left="540" w:hanging="234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потребовать обсуждения общим родительским собранием любого вопроса, входящего в его компетенцию, если это предложение поддержит не менее одной трети членов собрания.</w:t>
      </w:r>
    </w:p>
    <w:p w:rsidR="00C12192" w:rsidRDefault="00C12192">
      <w:pPr>
        <w:numPr>
          <w:ilvl w:val="0"/>
          <w:numId w:val="5"/>
        </w:numPr>
        <w:tabs>
          <w:tab w:val="left" w:pos="902"/>
        </w:tabs>
        <w:spacing w:after="0" w:line="240" w:lineRule="auto"/>
        <w:ind w:left="540" w:hanging="234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F933CF" w:rsidRDefault="006F125C">
      <w:pPr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aps/>
          <w:color w:val="000000"/>
          <w:sz w:val="28"/>
          <w:shd w:val="clear" w:color="auto" w:fill="FFFFFF"/>
        </w:rPr>
        <w:t>5. Организация управления Общим родительским собранием</w:t>
      </w:r>
    </w:p>
    <w:p w:rsidR="00F933CF" w:rsidRDefault="006F125C">
      <w:pPr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5.1. В   состав   общего родительского   собрания   входят   все   родители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  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законные   представители) воспитанников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(группы).</w:t>
      </w:r>
    </w:p>
    <w:p w:rsidR="00F933CF" w:rsidRDefault="006F125C">
      <w:pPr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5.2. На заседание Общего родительского собрания приглашаются педагогические, медицинские и другие работники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,  представители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 общественных  организаций, учреждений,  родители, представители Учредителя.</w:t>
      </w:r>
    </w:p>
    <w:p w:rsidR="00F933CF" w:rsidRDefault="006F125C">
      <w:pPr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5.3. Общее Родительское собрание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ведет заведующий совместно 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председателем  Родительского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комитета, в группе - воспитатель группы.</w:t>
      </w:r>
    </w:p>
    <w:p w:rsidR="00F933CF" w:rsidRDefault="006F125C">
      <w:pPr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5.4.  Общее Родительское собрание собирается не реже 2 раз в год, групповое - не реже 1 раза в квартал.</w:t>
      </w:r>
    </w:p>
    <w:p w:rsidR="00F933CF" w:rsidRDefault="006F125C">
      <w:pPr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5.5. Заседания Общего родительского собрания правомочны, если на них присутствует не менее половины всех родителей (законных представителей) воспитанников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(группы).</w:t>
      </w:r>
    </w:p>
    <w:p w:rsidR="00F933CF" w:rsidRDefault="006F125C">
      <w:pPr>
        <w:spacing w:after="12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5.6. Решение Общего </w:t>
      </w:r>
      <w:proofErr w:type="gramStart"/>
      <w:r>
        <w:rPr>
          <w:rFonts w:ascii="Times New Roman" w:eastAsia="Times New Roman" w:hAnsi="Times New Roman" w:cs="Times New Roman"/>
          <w:sz w:val="28"/>
        </w:rPr>
        <w:t>родительского  собрания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 принимается открытым  голосованием  и  считается принятым, если за него проголосовало не менее двух третей присутствующих.</w:t>
      </w:r>
    </w:p>
    <w:p w:rsidR="00C12192" w:rsidRDefault="00C12192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bookmarkStart w:id="0" w:name="_GoBack"/>
      <w:bookmarkEnd w:id="0"/>
    </w:p>
    <w:p w:rsidR="00F933CF" w:rsidRDefault="006F125C">
      <w:pPr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aps/>
          <w:color w:val="000000"/>
          <w:sz w:val="28"/>
          <w:shd w:val="clear" w:color="auto" w:fill="FFFFFF"/>
        </w:rPr>
        <w:t>6. Делопроизводство Общего родительского собрания</w:t>
      </w:r>
    </w:p>
    <w:p w:rsidR="00F933CF" w:rsidRDefault="006F125C">
      <w:pPr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6.1.  Заседания Общего родительского собрания оформляются протоколом.</w:t>
      </w:r>
    </w:p>
    <w:p w:rsidR="00F933CF" w:rsidRDefault="006F125C">
      <w:pPr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6.2.  Протокол подписывается председателем и секретарем собрания. Нумерация протоколов ведется от начала календарного года.</w:t>
      </w:r>
    </w:p>
    <w:p w:rsidR="00F933CF" w:rsidRDefault="006F125C">
      <w:pPr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6.3.  Журнал регистрации протоколов Общего родительского собрания нумеруется постранично, прошнуровывается, скрепляется подписью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заведующего  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печатью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F933CF" w:rsidRDefault="006F125C">
      <w:pPr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 xml:space="preserve">6.4.  Книга протоколов Общего родительского собрания хранится в делах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10 лет.</w:t>
      </w:r>
    </w:p>
    <w:p w:rsidR="00F933CF" w:rsidRDefault="006F125C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6.5. Тетрадь протоколов групповых родительских собраний хранятся у воспитателей групп с момента комплектования группы до выпуска детей в школу.</w:t>
      </w: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F933CF" w:rsidRDefault="00F933CF">
      <w:pPr>
        <w:rPr>
          <w:rFonts w:ascii="Calibri" w:eastAsia="Calibri" w:hAnsi="Calibri" w:cs="Calibri"/>
        </w:rPr>
      </w:pPr>
    </w:p>
    <w:sectPr w:rsidR="00F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94277"/>
    <w:multiLevelType w:val="multilevel"/>
    <w:tmpl w:val="47AAC3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9AE073D"/>
    <w:multiLevelType w:val="multilevel"/>
    <w:tmpl w:val="A614B7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01C1ADA"/>
    <w:multiLevelType w:val="multilevel"/>
    <w:tmpl w:val="9D10E4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17559D6"/>
    <w:multiLevelType w:val="multilevel"/>
    <w:tmpl w:val="4CA857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FF70881"/>
    <w:multiLevelType w:val="multilevel"/>
    <w:tmpl w:val="0116E0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933CF"/>
    <w:rsid w:val="005E1924"/>
    <w:rsid w:val="006F125C"/>
    <w:rsid w:val="00C12192"/>
    <w:rsid w:val="00F9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4A8AFE-E9A9-4EAC-9587-459FFFB4B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879</Words>
  <Characters>5015</Characters>
  <Application>Microsoft Office Word</Application>
  <DocSecurity>0</DocSecurity>
  <Lines>41</Lines>
  <Paragraphs>11</Paragraphs>
  <ScaleCrop>false</ScaleCrop>
  <Company>Home</Company>
  <LinksUpToDate>false</LinksUpToDate>
  <CharactersWithSpaces>5883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2014-08-27T08:20:00Z</dcterms:created>
  <dcterms:modified xsi:type="dcterms:W3CDTF">2017-01-04T18:37:00Z</dcterms:modified>
</cp:coreProperties>
</file>