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1761" w:rsidRPr="00341761" w:rsidRDefault="00725FC2" w:rsidP="00341761">
      <w:pPr>
        <w:pStyle w:val="a5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341761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Советы родителям </w:t>
      </w:r>
      <w:r w:rsidR="00341761" w:rsidRPr="00341761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по изобразительной деятельности от </w:t>
      </w:r>
      <w:proofErr w:type="spellStart"/>
      <w:r w:rsidR="00341761" w:rsidRPr="00341761">
        <w:rPr>
          <w:rFonts w:ascii="Times New Roman" w:hAnsi="Times New Roman" w:cs="Times New Roman"/>
          <w:b/>
          <w:color w:val="FF0000"/>
          <w:sz w:val="24"/>
          <w:szCs w:val="24"/>
        </w:rPr>
        <w:t>Якубчик</w:t>
      </w:r>
      <w:proofErr w:type="spellEnd"/>
      <w:r w:rsidR="00341761" w:rsidRPr="00341761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Екатерины Николаевны,</w:t>
      </w:r>
    </w:p>
    <w:p w:rsidR="00341761" w:rsidRPr="00341761" w:rsidRDefault="00341761" w:rsidP="00341761">
      <w:pPr>
        <w:pStyle w:val="a5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341761">
        <w:rPr>
          <w:rFonts w:ascii="Times New Roman" w:hAnsi="Times New Roman" w:cs="Times New Roman"/>
          <w:b/>
          <w:color w:val="FF0000"/>
          <w:sz w:val="24"/>
          <w:szCs w:val="24"/>
        </w:rPr>
        <w:t>ПДО МАДОУ № 15</w:t>
      </w:r>
    </w:p>
    <w:p w:rsidR="00725FC2" w:rsidRPr="00FA7535" w:rsidRDefault="00725FC2" w:rsidP="00725FC2">
      <w:pPr>
        <w:rPr>
          <w:rFonts w:ascii="Times New Roman" w:hAnsi="Times New Roman" w:cs="Times New Roman"/>
        </w:rPr>
      </w:pPr>
      <w:r w:rsidRPr="00FA7535">
        <w:rPr>
          <w:rFonts w:ascii="Times New Roman" w:hAnsi="Times New Roman" w:cs="Times New Roman"/>
        </w:rPr>
        <w:t>•Рисование — одно из любимых занятий дошкольников. Детское рисование включает в себе большие возможности для развития ребёнка. Начиная обучать малыша рисованию, родителям не лишним будет узнать несколько важных правил.</w:t>
      </w:r>
    </w:p>
    <w:p w:rsidR="00725FC2" w:rsidRPr="00FA7535" w:rsidRDefault="00725FC2" w:rsidP="00725FC2">
      <w:pPr>
        <w:rPr>
          <w:rFonts w:ascii="Times New Roman" w:hAnsi="Times New Roman" w:cs="Times New Roman"/>
        </w:rPr>
      </w:pPr>
      <w:r w:rsidRPr="00FA7535">
        <w:rPr>
          <w:rFonts w:ascii="Times New Roman" w:hAnsi="Times New Roman" w:cs="Times New Roman"/>
        </w:rPr>
        <w:t>•Рисовать лучше днём, так как рисовать при вечернем освещении нежелательно. Продолжительность не более 20-30 минут.</w:t>
      </w:r>
    </w:p>
    <w:p w:rsidR="00725FC2" w:rsidRPr="00FA7535" w:rsidRDefault="00725FC2" w:rsidP="00725FC2">
      <w:pPr>
        <w:rPr>
          <w:rFonts w:ascii="Times New Roman" w:hAnsi="Times New Roman" w:cs="Times New Roman"/>
        </w:rPr>
      </w:pPr>
      <w:r w:rsidRPr="00FA7535">
        <w:rPr>
          <w:rFonts w:ascii="Times New Roman" w:hAnsi="Times New Roman" w:cs="Times New Roman"/>
        </w:rPr>
        <w:t>•Для того, чтобы дети не уставали, не успевали соскучиться и утомиться, не затягивайте время занятия, но никогда не обрывайте его, дайте ребёнку возможность закончить начатое.</w:t>
      </w:r>
    </w:p>
    <w:p w:rsidR="00725FC2" w:rsidRPr="00FA7535" w:rsidRDefault="00725FC2" w:rsidP="00725FC2">
      <w:pPr>
        <w:rPr>
          <w:rFonts w:ascii="Times New Roman" w:hAnsi="Times New Roman" w:cs="Times New Roman"/>
        </w:rPr>
      </w:pPr>
      <w:r w:rsidRPr="00FA7535">
        <w:rPr>
          <w:rFonts w:ascii="Times New Roman" w:hAnsi="Times New Roman" w:cs="Times New Roman"/>
        </w:rPr>
        <w:t>•Обязательно позаботьтесь об удобстве рабочего места. Выделите ребёнку отдельный столик, застелите его клеёнкой, наденьте на малыша фартук.</w:t>
      </w:r>
    </w:p>
    <w:p w:rsidR="00725FC2" w:rsidRPr="00FA7535" w:rsidRDefault="00725FC2" w:rsidP="00725FC2">
      <w:pPr>
        <w:rPr>
          <w:rFonts w:ascii="Times New Roman" w:hAnsi="Times New Roman" w:cs="Times New Roman"/>
        </w:rPr>
      </w:pPr>
      <w:r w:rsidRPr="00FA7535">
        <w:rPr>
          <w:rFonts w:ascii="Times New Roman" w:hAnsi="Times New Roman" w:cs="Times New Roman"/>
        </w:rPr>
        <w:t>•Ребёнок должен иметь максимальную свободу для проявления творчества: у ребёнка не должно быть недостатка в цветных карандашах, фломастерах, бумаге и других изобразительных средств.</w:t>
      </w:r>
    </w:p>
    <w:p w:rsidR="00725FC2" w:rsidRPr="00FA7535" w:rsidRDefault="00725FC2" w:rsidP="00725FC2">
      <w:pPr>
        <w:rPr>
          <w:rFonts w:ascii="Times New Roman" w:hAnsi="Times New Roman" w:cs="Times New Roman"/>
        </w:rPr>
      </w:pPr>
      <w:r w:rsidRPr="00FA7535">
        <w:rPr>
          <w:rFonts w:ascii="Times New Roman" w:hAnsi="Times New Roman" w:cs="Times New Roman"/>
        </w:rPr>
        <w:t>•Для рисования лучше давать отдельные листы бумаги. Желательно, чтобы она была не глянцевой, а пористой, слегка шероховатой.</w:t>
      </w:r>
    </w:p>
    <w:p w:rsidR="00725FC2" w:rsidRPr="00FA7535" w:rsidRDefault="00725FC2" w:rsidP="00725FC2">
      <w:pPr>
        <w:rPr>
          <w:rFonts w:ascii="Times New Roman" w:hAnsi="Times New Roman" w:cs="Times New Roman"/>
        </w:rPr>
      </w:pPr>
      <w:r w:rsidRPr="00FA7535">
        <w:rPr>
          <w:rFonts w:ascii="Times New Roman" w:hAnsi="Times New Roman" w:cs="Times New Roman"/>
        </w:rPr>
        <w:t>•Чтобы не случилось во время рисования, не ругайте ребёнка. И вообще, лучше не начинать рисование в плохом настроении, так можно отбить у ребёнка желание творить.</w:t>
      </w:r>
    </w:p>
    <w:p w:rsidR="00725FC2" w:rsidRPr="00FA7535" w:rsidRDefault="00725FC2" w:rsidP="00725FC2">
      <w:pPr>
        <w:rPr>
          <w:rFonts w:ascii="Times New Roman" w:hAnsi="Times New Roman" w:cs="Times New Roman"/>
        </w:rPr>
      </w:pPr>
      <w:r w:rsidRPr="00FA7535">
        <w:rPr>
          <w:rFonts w:ascii="Times New Roman" w:hAnsi="Times New Roman" w:cs="Times New Roman"/>
        </w:rPr>
        <w:t>•Если ребёнок нечаянно разлил краску на бумагу, устройте соревнования: кто сумеет больше увидеть фантастических животных в бесформенной кляксе или кто сумеет придумать по этому поводу самую интересную сказку, историю.</w:t>
      </w:r>
    </w:p>
    <w:p w:rsidR="00725FC2" w:rsidRPr="00FA7535" w:rsidRDefault="00725FC2" w:rsidP="00725FC2">
      <w:pPr>
        <w:rPr>
          <w:rFonts w:ascii="Times New Roman" w:hAnsi="Times New Roman" w:cs="Times New Roman"/>
        </w:rPr>
      </w:pPr>
      <w:r w:rsidRPr="00FA7535">
        <w:rPr>
          <w:rFonts w:ascii="Times New Roman" w:hAnsi="Times New Roman" w:cs="Times New Roman"/>
        </w:rPr>
        <w:lastRenderedPageBreak/>
        <w:t>•Ни в коем случае не вмешивайтесь в детское творчество слишком часто и не ждите немедленных результатов. Оказывайте ребёнку всяческую поддержку и как можно чаще хвалите его за усердие, не оставляйте без внимания ни одной его работы.</w:t>
      </w:r>
    </w:p>
    <w:p w:rsidR="00725FC2" w:rsidRPr="00FA7535" w:rsidRDefault="00725FC2" w:rsidP="00725FC2">
      <w:pPr>
        <w:rPr>
          <w:rFonts w:ascii="Times New Roman" w:hAnsi="Times New Roman" w:cs="Times New Roman"/>
        </w:rPr>
      </w:pPr>
      <w:r w:rsidRPr="00FA7535">
        <w:rPr>
          <w:rFonts w:ascii="Times New Roman" w:hAnsi="Times New Roman" w:cs="Times New Roman"/>
        </w:rPr>
        <w:t>•Родители ни в коем случае не должны критиковать детские рисунки, поскольку дети любят заниматься тем, что у них получается. А если ребёнок будет постоянно слушать поучения, то вскоре он просто разочаруется в своих способностях и вовсе забросит рисование.</w:t>
      </w:r>
    </w:p>
    <w:p w:rsidR="00725FC2" w:rsidRPr="00FA7535" w:rsidRDefault="00725FC2" w:rsidP="00725FC2">
      <w:pPr>
        <w:rPr>
          <w:rFonts w:ascii="Times New Roman" w:hAnsi="Times New Roman" w:cs="Times New Roman"/>
        </w:rPr>
      </w:pPr>
      <w:r w:rsidRPr="00FA7535">
        <w:rPr>
          <w:rFonts w:ascii="Times New Roman" w:hAnsi="Times New Roman" w:cs="Times New Roman"/>
        </w:rPr>
        <w:t>•Научите детей рисовать аккуратно и убирать за собой после того, как работа закончится.</w:t>
      </w:r>
    </w:p>
    <w:p w:rsidR="007B793B" w:rsidRDefault="00725FC2" w:rsidP="007B793B">
      <w:pPr>
        <w:rPr>
          <w:noProof/>
          <w:lang w:eastAsia="ru-RU"/>
        </w:rPr>
      </w:pPr>
      <w:r w:rsidRPr="00FA7535">
        <w:rPr>
          <w:rFonts w:ascii="Times New Roman" w:hAnsi="Times New Roman" w:cs="Times New Roman"/>
        </w:rPr>
        <w:t>•Относитесь бережно к детскому творчеству. Постарайтесь сделать так, чтобы детские рисунки не отправлялись в корзину, а были предметом гордости ребёнка, собирались и хранились, дарились и показывались близким и друзьям</w:t>
      </w:r>
      <w:r w:rsidRPr="00725FC2">
        <w:t>.</w:t>
      </w:r>
      <w:r w:rsidR="007B793B">
        <w:rPr>
          <w:noProof/>
          <w:lang w:eastAsia="ru-RU"/>
        </w:rPr>
        <w:drawing>
          <wp:inline distT="0" distB="0" distL="0" distR="0">
            <wp:extent cx="3238500" cy="2115119"/>
            <wp:effectExtent l="323850" t="323850" r="323850" b="323850"/>
            <wp:docPr id="6" name="Рисунок 6" descr="https://www.nastroy.net/pic/images/201905/956473-15592884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www.nastroy.net/pic/images/201905/956473-155928844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1458" cy="2117051"/>
                    </a:xfrm>
                    <a:prstGeom prst="round2DiagRect">
                      <a:avLst>
                        <a:gd name="adj1" fmla="val 16667"/>
                        <a:gd name="adj2" fmla="val 0"/>
                      </a:avLst>
                    </a:prstGeom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7B793B" w:rsidRPr="007B793B" w:rsidRDefault="007B793B" w:rsidP="007B793B">
      <w:pPr>
        <w:rPr>
          <w:rFonts w:ascii="Times New Roman" w:hAnsi="Times New Roman" w:cs="Times New Roman"/>
          <w:b/>
          <w:i/>
        </w:rPr>
      </w:pPr>
      <w:r w:rsidRPr="007B793B">
        <w:rPr>
          <w:rFonts w:ascii="Times New Roman" w:hAnsi="Times New Roman" w:cs="Times New Roman"/>
          <w:b/>
          <w:i/>
        </w:rPr>
        <w:lastRenderedPageBreak/>
        <w:t>1. Как заинтересовать ребенка</w:t>
      </w:r>
      <w:r w:rsidRPr="00C40312">
        <w:rPr>
          <w:rFonts w:ascii="Times New Roman" w:hAnsi="Times New Roman" w:cs="Times New Roman"/>
          <w:b/>
          <w:i/>
        </w:rPr>
        <w:t xml:space="preserve"> изобразительной деятельностью?</w:t>
      </w:r>
    </w:p>
    <w:p w:rsidR="007B793B" w:rsidRPr="007B793B" w:rsidRDefault="007B793B" w:rsidP="007B793B">
      <w:pPr>
        <w:rPr>
          <w:rFonts w:ascii="Times New Roman" w:hAnsi="Times New Roman" w:cs="Times New Roman"/>
        </w:rPr>
      </w:pPr>
      <w:r w:rsidRPr="007B793B">
        <w:rPr>
          <w:rFonts w:ascii="Times New Roman" w:hAnsi="Times New Roman" w:cs="Times New Roman"/>
        </w:rPr>
        <w:t>Создавайте вместе с малышом «шедевры» с помощью красок,  пластилина и бумаги,  играя.  Результатом таких игр будут не только навыки и умения,  но и хорошее настроение всей семьи.  Мы предлагаем родителям использовать во время занятий изобразительным искусством традиционные и нетрадиционные материалы.  Используйте   краски,  цветные карандаши,  фломастеры и мелки.  Особо красочна масляная пастель.  Среди нетрадиционных материалов можно применить такие неожиданные вещи,  как ниточки и тушь,  пальчики и ладошки вашего малыша,  кусочки картофеля,  покрытые краской (для печати) и даже мыльные пузыри</w:t>
      </w:r>
      <w:r w:rsidR="00C40312">
        <w:rPr>
          <w:rFonts w:ascii="Times New Roman" w:hAnsi="Times New Roman" w:cs="Times New Roman"/>
        </w:rPr>
        <w:t xml:space="preserve"> из цветного мыльного раствора.</w:t>
      </w:r>
    </w:p>
    <w:p w:rsidR="007B793B" w:rsidRPr="007B793B" w:rsidRDefault="007B793B" w:rsidP="007B793B">
      <w:pPr>
        <w:rPr>
          <w:rFonts w:ascii="Times New Roman" w:hAnsi="Times New Roman" w:cs="Times New Roman"/>
          <w:b/>
          <w:i/>
        </w:rPr>
      </w:pPr>
      <w:r w:rsidRPr="007B793B">
        <w:rPr>
          <w:rFonts w:ascii="Times New Roman" w:hAnsi="Times New Roman" w:cs="Times New Roman"/>
          <w:b/>
          <w:i/>
        </w:rPr>
        <w:t>2. Нуж</w:t>
      </w:r>
      <w:r w:rsidR="00C40312" w:rsidRPr="00C40312">
        <w:rPr>
          <w:rFonts w:ascii="Times New Roman" w:hAnsi="Times New Roman" w:cs="Times New Roman"/>
          <w:b/>
          <w:i/>
        </w:rPr>
        <w:t>ны ли детям книжки – раскраски?</w:t>
      </w:r>
    </w:p>
    <w:p w:rsidR="007B793B" w:rsidRPr="007B793B" w:rsidRDefault="007B793B" w:rsidP="007B793B">
      <w:pPr>
        <w:rPr>
          <w:rFonts w:ascii="Times New Roman" w:hAnsi="Times New Roman" w:cs="Times New Roman"/>
        </w:rPr>
      </w:pPr>
      <w:r w:rsidRPr="007B793B">
        <w:rPr>
          <w:rFonts w:ascii="Times New Roman" w:hAnsi="Times New Roman" w:cs="Times New Roman"/>
        </w:rPr>
        <w:t>Да,  такие книжки нужны.  Раскрашивая готовую картинку,  ребенок учится различать и называть цвета и аккуратно заполнять цветом форму,  не выходя за край рисунка.  Основными материалами для раскрашивания должны быть фломастеры и цветные карандаши,  причем последние использовать предпочтительнее.  Карандаш обладает значительной твердостью и позволяет ребенку получить навык аккуратной штриховки,  регулируя яркость с помощью изменения нажима.  Такие заняти</w:t>
      </w:r>
      <w:r w:rsidR="00C40312">
        <w:rPr>
          <w:rFonts w:ascii="Times New Roman" w:hAnsi="Times New Roman" w:cs="Times New Roman"/>
        </w:rPr>
        <w:t>я готовят руку малыша к письму.</w:t>
      </w:r>
    </w:p>
    <w:p w:rsidR="007B793B" w:rsidRPr="007B793B" w:rsidRDefault="007B793B" w:rsidP="007B793B">
      <w:pPr>
        <w:rPr>
          <w:rFonts w:ascii="Times New Roman" w:hAnsi="Times New Roman" w:cs="Times New Roman"/>
          <w:b/>
          <w:i/>
        </w:rPr>
      </w:pPr>
      <w:r w:rsidRPr="007B793B">
        <w:rPr>
          <w:rFonts w:ascii="Times New Roman" w:hAnsi="Times New Roman" w:cs="Times New Roman"/>
          <w:b/>
          <w:i/>
        </w:rPr>
        <w:t>3. Как приобщать малыша к миров</w:t>
      </w:r>
      <w:r w:rsidR="00C40312">
        <w:rPr>
          <w:rFonts w:ascii="Times New Roman" w:hAnsi="Times New Roman" w:cs="Times New Roman"/>
          <w:b/>
          <w:i/>
        </w:rPr>
        <w:t>ому изобразительному искусству?</w:t>
      </w:r>
    </w:p>
    <w:p w:rsidR="007B793B" w:rsidRPr="007B793B" w:rsidRDefault="007B793B" w:rsidP="007B793B">
      <w:pPr>
        <w:rPr>
          <w:rFonts w:ascii="Times New Roman" w:hAnsi="Times New Roman" w:cs="Times New Roman"/>
          <w:noProof/>
          <w:lang w:eastAsia="ru-RU"/>
        </w:rPr>
      </w:pPr>
      <w:r w:rsidRPr="007B793B">
        <w:rPr>
          <w:rFonts w:ascii="Times New Roman" w:hAnsi="Times New Roman" w:cs="Times New Roman"/>
        </w:rPr>
        <w:t xml:space="preserve">Специфика приобщения дошкольников к изобразительному искусству состоит в том,  что бы помочь ребенку научиться воспринимать произведения искусства.  Вы можете посетить с ребенком различные музеи изобразительного искусства (Государственная Третьяковская галерея,  Музей изобразительных искусств имени А. С. Пушкина,  портретную галерею А. Шилова).  Мы советуем иметь дома репродукции </w:t>
      </w:r>
      <w:r w:rsidRPr="007B793B">
        <w:rPr>
          <w:rFonts w:ascii="Times New Roman" w:hAnsi="Times New Roman" w:cs="Times New Roman"/>
        </w:rPr>
        <w:lastRenderedPageBreak/>
        <w:t>картин  известных художников.  Желательно,  чтобы они были доступны для детского восприятия.  Беседуя с малышом о картине,  сделайте акцент на ее сюжете (что изображено на картине?),  колорите (какие цвета использовал художник?).  Задавайте ребенку вопросы,  стимулирующие его к рассуждению и размышлению. Определите вместе с ребенком настроение картины.  Для самообразования вы можете использовать издания энциклопедического характера,альбомы по изобразительному</w:t>
      </w:r>
    </w:p>
    <w:p w:rsidR="007B793B" w:rsidRPr="007B793B" w:rsidRDefault="007B793B" w:rsidP="00FA7535">
      <w:pPr>
        <w:rPr>
          <w:rFonts w:ascii="Times New Roman" w:hAnsi="Times New Roman" w:cs="Times New Roman"/>
          <w:noProof/>
          <w:lang w:eastAsia="ru-RU"/>
        </w:rPr>
      </w:pPr>
    </w:p>
    <w:p w:rsidR="00FA7535" w:rsidRPr="00341761" w:rsidRDefault="007B793B">
      <w:pPr>
        <w:rPr>
          <w:rFonts w:ascii="Times New Roman" w:hAnsi="Times New Roman" w:cs="Times New Roman"/>
        </w:rPr>
        <w:sectPr w:rsidR="00FA7535" w:rsidRPr="00341761" w:rsidSect="009B54B3">
          <w:pgSz w:w="16838" w:h="11906" w:orient="landscape"/>
          <w:pgMar w:top="851" w:right="1134" w:bottom="1701" w:left="1134" w:header="709" w:footer="709" w:gutter="0"/>
          <w:pgBorders w:offsetFrom="page">
            <w:top w:val="pencils" w:sz="16" w:space="24" w:color="auto"/>
            <w:left w:val="pencils" w:sz="16" w:space="24" w:color="auto"/>
            <w:bottom w:val="pencils" w:sz="16" w:space="24" w:color="auto"/>
            <w:right w:val="pencils" w:sz="16" w:space="24" w:color="auto"/>
          </w:pgBorders>
          <w:cols w:num="2" w:space="708"/>
          <w:docGrid w:linePitch="360"/>
        </w:sectPr>
      </w:pPr>
      <w:r>
        <w:rPr>
          <w:noProof/>
          <w:lang w:eastAsia="ru-RU"/>
        </w:rPr>
        <w:drawing>
          <wp:inline distT="0" distB="0" distL="0" distR="0">
            <wp:extent cx="3979084" cy="3019425"/>
            <wp:effectExtent l="285750" t="266700" r="326216" b="276225"/>
            <wp:docPr id="5" name="Рисунок 5" descr="https://verstakova-lubmdou91.edumsko.ru/uploads/3000/8129/persona/news/13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verstakova-lubmdou91.edumsko.ru/uploads/3000/8129/persona/news/1368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9862" cy="3020015"/>
                    </a:xfrm>
                    <a:prstGeom prst="round2DiagRect">
                      <a:avLst>
                        <a:gd name="adj1" fmla="val 16667"/>
                        <a:gd name="adj2" fmla="val 0"/>
                      </a:avLst>
                    </a:prstGeom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FA7535" w:rsidRDefault="00FA7535">
      <w:pPr>
        <w:sectPr w:rsidR="00FA7535" w:rsidSect="009B54B3">
          <w:type w:val="continuous"/>
          <w:pgSz w:w="16838" w:h="11906" w:orient="landscape"/>
          <w:pgMar w:top="851" w:right="1134" w:bottom="1701" w:left="1134" w:header="709" w:footer="709" w:gutter="0"/>
          <w:pgBorders w:offsetFrom="page">
            <w:top w:val="pencils" w:sz="16" w:space="24" w:color="auto"/>
            <w:left w:val="pencils" w:sz="16" w:space="24" w:color="auto"/>
            <w:bottom w:val="pencils" w:sz="16" w:space="24" w:color="auto"/>
            <w:right w:val="pencils" w:sz="16" w:space="24" w:color="auto"/>
          </w:pgBorders>
          <w:cols w:space="708"/>
          <w:docGrid w:linePitch="360"/>
        </w:sectPr>
      </w:pPr>
    </w:p>
    <w:p w:rsidR="00725FC2" w:rsidRDefault="00725FC2"/>
    <w:p w:rsidR="00725FC2" w:rsidRDefault="00725FC2"/>
    <w:p w:rsidR="00725FC2" w:rsidRDefault="00725FC2"/>
    <w:p w:rsidR="00725FC2" w:rsidRDefault="00725FC2"/>
    <w:p w:rsidR="00725FC2" w:rsidRDefault="00725FC2"/>
    <w:p w:rsidR="00725FC2" w:rsidRDefault="00725FC2"/>
    <w:p w:rsidR="00725FC2" w:rsidRDefault="00725FC2"/>
    <w:p w:rsidR="00725FC2" w:rsidRDefault="00725FC2"/>
    <w:p w:rsidR="00725FC2" w:rsidRDefault="00725FC2"/>
    <w:p w:rsidR="00725FC2" w:rsidRDefault="00725FC2"/>
    <w:p w:rsidR="00725FC2" w:rsidRDefault="00725FC2"/>
    <w:p w:rsidR="00725FC2" w:rsidRDefault="00725FC2"/>
    <w:p w:rsidR="00725FC2" w:rsidRDefault="00725FC2"/>
    <w:p w:rsidR="00725FC2" w:rsidRDefault="00725FC2"/>
    <w:p w:rsidR="00725FC2" w:rsidRDefault="00725FC2"/>
    <w:p w:rsidR="00725FC2" w:rsidRDefault="00725FC2"/>
    <w:p w:rsidR="00725FC2" w:rsidRDefault="00725FC2"/>
    <w:p w:rsidR="00725FC2" w:rsidRDefault="00725FC2"/>
    <w:p w:rsidR="00725FC2" w:rsidRDefault="00725FC2"/>
    <w:p w:rsidR="00725FC2" w:rsidRDefault="00725FC2"/>
    <w:p w:rsidR="00725FC2" w:rsidRDefault="00725FC2"/>
    <w:p w:rsidR="00725FC2" w:rsidRDefault="00725FC2"/>
    <w:p w:rsidR="00CD1797" w:rsidRDefault="00CD1797"/>
    <w:sectPr w:rsidR="00CD1797" w:rsidSect="009B54B3">
      <w:type w:val="continuous"/>
      <w:pgSz w:w="16838" w:h="11906" w:orient="landscape"/>
      <w:pgMar w:top="851" w:right="1134" w:bottom="1701" w:left="1134" w:header="709" w:footer="709" w:gutter="0"/>
      <w:pgBorders w:offsetFrom="page">
        <w:top w:val="pencils" w:sz="16" w:space="24" w:color="auto"/>
        <w:left w:val="pencils" w:sz="16" w:space="24" w:color="auto"/>
        <w:bottom w:val="pencils" w:sz="16" w:space="24" w:color="auto"/>
        <w:right w:val="pencils" w:sz="16" w:space="24" w:color="auto"/>
      </w:pgBorders>
      <w:cols w:num="3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25FC2"/>
    <w:rsid w:val="00341761"/>
    <w:rsid w:val="00692953"/>
    <w:rsid w:val="00725FC2"/>
    <w:rsid w:val="007B793B"/>
    <w:rsid w:val="009B54B3"/>
    <w:rsid w:val="00C40312"/>
    <w:rsid w:val="00CD1797"/>
    <w:rsid w:val="00FA5186"/>
    <w:rsid w:val="00FA75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518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25F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25FC2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341761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25F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25FC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1F53D8-D8E6-422B-A6D3-83FBD1A4EC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655</Words>
  <Characters>3737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4384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1</cp:lastModifiedBy>
  <cp:revision>4</cp:revision>
  <dcterms:created xsi:type="dcterms:W3CDTF">2020-01-20T14:53:00Z</dcterms:created>
  <dcterms:modified xsi:type="dcterms:W3CDTF">2020-01-29T10:01:00Z</dcterms:modified>
</cp:coreProperties>
</file>