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6" w:lineRule="auto"/>
        <w:ind w:left="5320" w:right="620" w:firstLine="406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page1"/>
      <w:bookmarkEnd w:id="0"/>
      <w:r w:rsidRPr="00844CB6">
        <w:rPr>
          <w:rFonts w:ascii="Times New Roman" w:hAnsi="Times New Roman" w:cs="Times New Roman"/>
          <w:sz w:val="28"/>
          <w:szCs w:val="28"/>
          <w:lang w:val="ru-RU"/>
        </w:rPr>
        <w:t>Приложение № 1 к письму министерства образования, науки и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23" w:lineRule="auto"/>
        <w:ind w:left="4400" w:right="480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молодежной политики Краснодарского края политики Краснодарского края от 24.04.2017 г. № </w:t>
      </w:r>
      <w:r w:rsidRPr="00844CB6">
        <w:rPr>
          <w:rFonts w:ascii="Times New Roman" w:hAnsi="Times New Roman" w:cs="Times New Roman"/>
          <w:sz w:val="28"/>
          <w:szCs w:val="28"/>
          <w:u w:val="single"/>
          <w:lang w:val="ru-RU"/>
        </w:rPr>
        <w:t>47-7264\17-11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D4510" w:rsidP="00844CB6">
      <w:pPr>
        <w:widowControl w:val="0"/>
        <w:autoSpaceDE w:val="0"/>
        <w:autoSpaceDN w:val="0"/>
        <w:adjustRightInd w:val="0"/>
        <w:spacing w:after="0" w:line="334" w:lineRule="exact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 w:rsidP="00844CB6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1680" w:right="1980" w:firstLine="1405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ИНФОРМАЦИЯ ДЛЯ РОДИТЕЛЕЙ о расходах на одного ребенка и родительской плате</w:t>
      </w:r>
    </w:p>
    <w:p w:rsidR="004D4510" w:rsidRPr="00844CB6" w:rsidRDefault="004D4510" w:rsidP="00844CB6">
      <w:pPr>
        <w:widowControl w:val="0"/>
        <w:autoSpaceDE w:val="0"/>
        <w:autoSpaceDN w:val="0"/>
        <w:adjustRightInd w:val="0"/>
        <w:spacing w:after="0" w:line="115" w:lineRule="exact"/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844CB6" w:rsidRDefault="004E5B3F" w:rsidP="00844CB6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3620" w:right="3240" w:hanging="68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МБДОУ</w:t>
      </w:r>
    </w:p>
    <w:p w:rsidR="004D4510" w:rsidRPr="00844CB6" w:rsidRDefault="004E5B3F" w:rsidP="00844CB6">
      <w:pPr>
        <w:widowControl w:val="0"/>
        <w:overflowPunct w:val="0"/>
        <w:autoSpaceDE w:val="0"/>
        <w:autoSpaceDN w:val="0"/>
        <w:adjustRightInd w:val="0"/>
        <w:spacing w:after="0" w:line="228" w:lineRule="auto"/>
        <w:ind w:left="3620" w:right="3240" w:hanging="68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№ </w:t>
      </w:r>
      <w:r w:rsid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12 г. Курганинска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5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60" w:right="1460" w:firstLine="1560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Расходы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в детском саду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год в расчете на 1-го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ребенка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со</w:t>
      </w:r>
      <w:r w:rsidR="00844CB6">
        <w:rPr>
          <w:rFonts w:ascii="Times New Roman" w:hAnsi="Times New Roman" w:cs="Times New Roman"/>
          <w:sz w:val="28"/>
          <w:szCs w:val="28"/>
          <w:lang w:val="ru-RU"/>
        </w:rPr>
        <w:t>ставили в 2017 году 7518330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рублей, из них: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9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numPr>
          <w:ilvl w:val="0"/>
          <w:numId w:val="1"/>
        </w:numPr>
        <w:tabs>
          <w:tab w:val="clear" w:pos="720"/>
          <w:tab w:val="num" w:pos="1212"/>
        </w:tabs>
        <w:overflowPunct w:val="0"/>
        <w:autoSpaceDE w:val="0"/>
        <w:autoSpaceDN w:val="0"/>
        <w:adjustRightInd w:val="0"/>
        <w:spacing w:after="0" w:line="216" w:lineRule="auto"/>
        <w:ind w:left="60" w:right="960" w:firstLine="832"/>
        <w:rPr>
          <w:rFonts w:ascii="Times New Roman" w:hAnsi="Times New Roman" w:cs="Times New Roman"/>
          <w:b/>
          <w:bCs/>
          <w:sz w:val="31"/>
          <w:szCs w:val="31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краевой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бюджет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(оплата труда сотрудников детского сада,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приобретение учебных пособий, средств обучения, игр, игрушек) </w:t>
      </w:r>
      <w:r w:rsidR="00844CB6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53200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рублей; 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93" w:lineRule="exact"/>
        <w:rPr>
          <w:rFonts w:ascii="Times New Roman" w:hAnsi="Times New Roman" w:cs="Times New Roman"/>
          <w:b/>
          <w:bCs/>
          <w:sz w:val="31"/>
          <w:szCs w:val="31"/>
          <w:lang w:val="ru-RU"/>
        </w:rPr>
      </w:pPr>
    </w:p>
    <w:p w:rsidR="004D4510" w:rsidRPr="00844CB6" w:rsidRDefault="004E5B3F">
      <w:pPr>
        <w:widowControl w:val="0"/>
        <w:numPr>
          <w:ilvl w:val="0"/>
          <w:numId w:val="1"/>
        </w:numPr>
        <w:tabs>
          <w:tab w:val="clear" w:pos="720"/>
          <w:tab w:val="num" w:pos="1280"/>
        </w:tabs>
        <w:overflowPunct w:val="0"/>
        <w:autoSpaceDE w:val="0"/>
        <w:autoSpaceDN w:val="0"/>
        <w:adjustRightInd w:val="0"/>
        <w:spacing w:after="0" w:line="222" w:lineRule="auto"/>
        <w:ind w:left="60" w:right="480" w:firstLine="832"/>
        <w:jc w:val="both"/>
        <w:rPr>
          <w:rFonts w:ascii="Times New Roman" w:hAnsi="Times New Roman" w:cs="Times New Roman"/>
          <w:b/>
          <w:bCs/>
          <w:sz w:val="31"/>
          <w:szCs w:val="31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местный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бюджет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(расходы по содержанию зданий,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оплату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коммунальных услуг детского сада, оплата части расходов на питание воспитанников, включая льготные категории, установленные законодательством) </w:t>
      </w:r>
      <w:r w:rsidR="00844CB6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16536,86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рублей; 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7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00" w:lineRule="auto"/>
        <w:ind w:left="60" w:right="480" w:firstLine="840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31"/>
          <w:szCs w:val="31"/>
          <w:lang w:val="ru-RU"/>
        </w:rPr>
        <w:t xml:space="preserve">- 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родительская плата</w:t>
      </w:r>
      <w:r w:rsidRPr="00844CB6">
        <w:rPr>
          <w:rFonts w:ascii="Times New Roman" w:hAnsi="Times New Roman" w:cs="Times New Roman"/>
          <w:b/>
          <w:bCs/>
          <w:sz w:val="31"/>
          <w:szCs w:val="31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(включает только частичную оплату питания,</w:t>
      </w:r>
      <w:r w:rsidRPr="00844CB6">
        <w:rPr>
          <w:rFonts w:ascii="Times New Roman" w:hAnsi="Times New Roman" w:cs="Times New Roman"/>
          <w:b/>
          <w:bCs/>
          <w:sz w:val="31"/>
          <w:szCs w:val="31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расходы хозяйственно-бытовые и личную гигиену детей) </w:t>
      </w:r>
      <w:r w:rsidR="00844CB6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9025,12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рублей.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3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numPr>
          <w:ilvl w:val="1"/>
          <w:numId w:val="2"/>
        </w:numPr>
        <w:tabs>
          <w:tab w:val="clear" w:pos="1440"/>
          <w:tab w:val="num" w:pos="1160"/>
        </w:tabs>
        <w:overflowPunct w:val="0"/>
        <w:autoSpaceDE w:val="0"/>
        <w:autoSpaceDN w:val="0"/>
        <w:adjustRightInd w:val="0"/>
        <w:spacing w:after="0" w:line="240" w:lineRule="auto"/>
        <w:ind w:left="1160" w:hanging="26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целом на питание 1-го ребенка за счет всех средств (местного бюджета </w:t>
      </w:r>
    </w:p>
    <w:p w:rsidR="004D4510" w:rsidRPr="00844CB6" w:rsidRDefault="004E5B3F">
      <w:pPr>
        <w:widowControl w:val="0"/>
        <w:numPr>
          <w:ilvl w:val="0"/>
          <w:numId w:val="2"/>
        </w:numPr>
        <w:tabs>
          <w:tab w:val="clear" w:pos="720"/>
          <w:tab w:val="num" w:pos="280"/>
        </w:tabs>
        <w:overflowPunct w:val="0"/>
        <w:autoSpaceDE w:val="0"/>
        <w:autoSpaceDN w:val="0"/>
        <w:adjustRightInd w:val="0"/>
        <w:spacing w:after="0" w:line="240" w:lineRule="auto"/>
        <w:ind w:left="280" w:hanging="22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родительской платы) расходуется в месяц – </w:t>
      </w:r>
      <w:r w:rsidR="00844CB6">
        <w:rPr>
          <w:rFonts w:ascii="Times New Roman" w:hAnsi="Times New Roman" w:cs="Times New Roman"/>
          <w:b/>
          <w:bCs/>
          <w:color w:val="FF0000"/>
          <w:sz w:val="28"/>
          <w:szCs w:val="28"/>
          <w:lang w:val="ru-RU"/>
        </w:rPr>
        <w:t>2130,16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рублей. 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7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20" w:lineRule="auto"/>
        <w:ind w:left="60" w:right="480" w:firstLine="84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Согласно Федеральному закону 273-ФЭ родительская плата не взимается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за детей-инвалидов,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детей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сирот и детей,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оставшихся без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попечения родителей, а также за детей с туберкулезной интоксикацией.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Размер родительской платы установлен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Постановлением главы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администрации муниципального образо</w:t>
      </w:r>
      <w:r w:rsidR="00844CB6">
        <w:rPr>
          <w:rFonts w:ascii="Times New Roman" w:hAnsi="Times New Roman" w:cs="Times New Roman"/>
          <w:sz w:val="28"/>
          <w:szCs w:val="28"/>
          <w:lang w:val="ru-RU"/>
        </w:rPr>
        <w:t xml:space="preserve">вания </w:t>
      </w:r>
      <w:proofErr w:type="spellStart"/>
      <w:r w:rsidR="00844CB6">
        <w:rPr>
          <w:rFonts w:ascii="Times New Roman" w:hAnsi="Times New Roman" w:cs="Times New Roman"/>
          <w:sz w:val="28"/>
          <w:szCs w:val="28"/>
          <w:lang w:val="ru-RU"/>
        </w:rPr>
        <w:t>Курганинский</w:t>
      </w:r>
      <w:proofErr w:type="spellEnd"/>
      <w:r w:rsidR="00844CB6">
        <w:rPr>
          <w:rFonts w:ascii="Times New Roman" w:hAnsi="Times New Roman" w:cs="Times New Roman"/>
          <w:sz w:val="28"/>
          <w:szCs w:val="28"/>
          <w:lang w:val="ru-RU"/>
        </w:rPr>
        <w:t xml:space="preserve"> район от « 13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сентября» 2013 года № 2260 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составляет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1 200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рублей в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месяц и зависит от фактической посещаемос</w:t>
      </w:r>
      <w:r w:rsidR="00844CB6">
        <w:rPr>
          <w:rFonts w:ascii="Times New Roman" w:hAnsi="Times New Roman" w:cs="Times New Roman"/>
          <w:sz w:val="28"/>
          <w:szCs w:val="28"/>
          <w:lang w:val="ru-RU"/>
        </w:rPr>
        <w:t>ти воспитанников и составляет 19,1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 % от всех расходов на 1 -го ребенка.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323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20" w:right="40" w:firstLine="802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>Дополнительные льгота по уплате родительской платы установлена для следующей категории родителей: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autoSpaceDE w:val="0"/>
        <w:autoSpaceDN w:val="0"/>
        <w:adjustRightInd w:val="0"/>
        <w:spacing w:after="0" w:line="239" w:lineRule="auto"/>
        <w:ind w:left="820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>Льготу в размере 50% оплаты имеют: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960" w:right="1920" w:hanging="139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>1) Родители (законные представители ) имеющие трех и более детей.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9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20" w:right="40" w:firstLine="872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>Освобождены от платы за присмотр и уход за детьми в муниципальных образовательных учреждениях ( организациях):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left="20" w:right="40" w:firstLine="802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>2) Родители (законные представители ) детей – инвалидов, посещающих указанные образовательные учреждения (организации)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24" w:lineRule="auto"/>
        <w:ind w:right="40" w:firstLine="891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>3) Родители (законные представители) детей – сирот и детей, оставшихся без попечения родителей, посещающих указанные образовательные учреждения (организации)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4D4510" w:rsidRPr="00844CB6">
          <w:pgSz w:w="11900" w:h="16836"/>
          <w:pgMar w:top="319" w:right="840" w:bottom="1080" w:left="860" w:header="720" w:footer="720" w:gutter="0"/>
          <w:cols w:space="720" w:equalWidth="0">
            <w:col w:w="10200"/>
          </w:cols>
          <w:noEndnote/>
        </w:sect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6" w:lineRule="auto"/>
        <w:ind w:right="40" w:firstLine="802"/>
        <w:rPr>
          <w:rFonts w:ascii="Times New Roman" w:hAnsi="Times New Roman" w:cs="Times New Roman"/>
          <w:sz w:val="24"/>
          <w:szCs w:val="24"/>
          <w:lang w:val="ru-RU"/>
        </w:rPr>
      </w:pPr>
      <w:bookmarkStart w:id="1" w:name="page3"/>
      <w:bookmarkEnd w:id="1"/>
      <w:r w:rsidRPr="00844CB6">
        <w:rPr>
          <w:rFonts w:ascii="Times New Roman" w:hAnsi="Times New Roman" w:cs="Times New Roman"/>
          <w:sz w:val="28"/>
          <w:szCs w:val="28"/>
          <w:lang w:val="ru-RU"/>
        </w:rPr>
        <w:lastRenderedPageBreak/>
        <w:t>4) Родители (законные представители) детей с туберкулезной интоксикацией, посещающих указанные образовательные учреждения (организации)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802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>В качестве материальной поддержки родителям выплачивается компенсация: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90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numPr>
          <w:ilvl w:val="0"/>
          <w:numId w:val="3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22" w:lineRule="auto"/>
        <w:ind w:left="0" w:firstLine="793"/>
        <w:jc w:val="both"/>
        <w:rPr>
          <w:rFonts w:ascii="Times New Roman" w:hAnsi="Times New Roman" w:cs="Times New Roman"/>
          <w:b/>
          <w:bCs/>
          <w:sz w:val="31"/>
          <w:szCs w:val="31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на первого ребенка – в размере не менее 20 процентов среднего размера родительской платы за присмотр и уход за ребенком государственных и муниципальных образовательных организациях, находящихся на территории Краснодарского края; </w:t>
      </w:r>
    </w:p>
    <w:p w:rsidR="004D4510" w:rsidRPr="00844CB6" w:rsidRDefault="004E5B3F">
      <w:pPr>
        <w:widowControl w:val="0"/>
        <w:numPr>
          <w:ilvl w:val="0"/>
          <w:numId w:val="3"/>
        </w:numPr>
        <w:tabs>
          <w:tab w:val="clear" w:pos="720"/>
          <w:tab w:val="num" w:pos="980"/>
        </w:tabs>
        <w:overflowPunct w:val="0"/>
        <w:autoSpaceDE w:val="0"/>
        <w:autoSpaceDN w:val="0"/>
        <w:adjustRightInd w:val="0"/>
        <w:spacing w:after="0" w:line="234" w:lineRule="auto"/>
        <w:ind w:left="980" w:hanging="187"/>
        <w:jc w:val="both"/>
        <w:rPr>
          <w:rFonts w:ascii="Times New Roman" w:hAnsi="Times New Roman" w:cs="Times New Roman"/>
          <w:b/>
          <w:bCs/>
          <w:sz w:val="31"/>
          <w:szCs w:val="31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на второго ребенка – в размере не менее 50 процентов размера такой платы; 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8" w:lineRule="exact"/>
        <w:rPr>
          <w:rFonts w:ascii="Times New Roman" w:hAnsi="Times New Roman" w:cs="Times New Roman"/>
          <w:b/>
          <w:bCs/>
          <w:sz w:val="31"/>
          <w:szCs w:val="31"/>
          <w:lang w:val="ru-RU"/>
        </w:rPr>
      </w:pPr>
    </w:p>
    <w:p w:rsidR="004D4510" w:rsidRPr="00844CB6" w:rsidRDefault="004E5B3F">
      <w:pPr>
        <w:widowControl w:val="0"/>
        <w:numPr>
          <w:ilvl w:val="0"/>
          <w:numId w:val="3"/>
        </w:numPr>
        <w:tabs>
          <w:tab w:val="clear" w:pos="720"/>
          <w:tab w:val="num" w:pos="1069"/>
        </w:tabs>
        <w:overflowPunct w:val="0"/>
        <w:autoSpaceDE w:val="0"/>
        <w:autoSpaceDN w:val="0"/>
        <w:adjustRightInd w:val="0"/>
        <w:spacing w:after="0" w:line="215" w:lineRule="auto"/>
        <w:ind w:left="800" w:right="40" w:hanging="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на третьего ребенка и последующих детей - в размере не менее 70 процентов размера такой платы. 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8"/>
          <w:szCs w:val="28"/>
          <w:lang w:val="ru-RU"/>
        </w:rPr>
      </w:pP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39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20" w:lineRule="auto"/>
        <w:ind w:right="40" w:firstLine="80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Размер и Порядок выплаты компенсации, а также перечень документов,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необходимый для её получения,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утвержден постановлением главы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администрации (губернатора) Краснодарского края от 12 декабря 2013 года № 1460.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328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5" w:lineRule="auto"/>
        <w:ind w:right="40" w:firstLine="80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 xml:space="preserve">Для получения компенсации родителю (законному представителю) необходимо обратиться </w:t>
      </w:r>
      <w:r w:rsidR="00844CB6">
        <w:rPr>
          <w:rFonts w:ascii="Times New Roman" w:hAnsi="Times New Roman" w:cs="Times New Roman"/>
          <w:sz w:val="28"/>
          <w:szCs w:val="28"/>
          <w:lang w:val="ru-RU"/>
        </w:rPr>
        <w:t>(Старухина Александра Павловна</w:t>
      </w:r>
      <w:r w:rsidRPr="00844CB6">
        <w:rPr>
          <w:rFonts w:ascii="Times New Roman" w:hAnsi="Times New Roman" w:cs="Times New Roman"/>
          <w:sz w:val="28"/>
          <w:szCs w:val="28"/>
          <w:lang w:val="ru-RU"/>
        </w:rPr>
        <w:t>) контактный телефон.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66" w:lineRule="exact"/>
        <w:rPr>
          <w:rFonts w:ascii="Times New Roman" w:hAnsi="Times New Roman" w:cs="Times New Roman"/>
          <w:sz w:val="24"/>
          <w:szCs w:val="24"/>
          <w:lang w:val="ru-RU"/>
        </w:rPr>
      </w:pPr>
      <w:r w:rsidRPr="004D4510">
        <w:rPr>
          <w:noProof/>
        </w:rPr>
        <w:pict>
          <v:line id="_x0000_s1026" style="position:absolute;z-index:-251658240" from="149.7pt,-1pt" to="503.4pt,-1pt" o:allowincell="f" strokeweight=".72pt"/>
        </w:pict>
      </w:r>
    </w:p>
    <w:p w:rsidR="004D4510" w:rsidRPr="00844CB6" w:rsidRDefault="004E5B3F">
      <w:pPr>
        <w:widowControl w:val="0"/>
        <w:overflowPunct w:val="0"/>
        <w:autoSpaceDE w:val="0"/>
        <w:autoSpaceDN w:val="0"/>
        <w:adjustRightInd w:val="0"/>
        <w:spacing w:after="0" w:line="216" w:lineRule="auto"/>
        <w:ind w:right="40" w:firstLine="802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sz w:val="28"/>
          <w:szCs w:val="28"/>
          <w:lang w:val="ru-RU"/>
        </w:rPr>
        <w:t>Вся информация, касающаяся родительской платы, размещена на официальных сайтах в сети Интернет по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  <w:lang w:val="ru-RU"/>
        </w:rPr>
      </w:pPr>
    </w:p>
    <w:p w:rsidR="004D4510" w:rsidRPr="00844CB6" w:rsidRDefault="004E5B3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адресам:</w:t>
      </w:r>
      <w:r w:rsidR="00844CB6" w:rsidRPr="00844CB6">
        <w:rPr>
          <w:lang w:val="ru-RU"/>
        </w:rPr>
        <w:t xml:space="preserve"> </w:t>
      </w:r>
      <w:r w:rsidR="00844CB6" w:rsidRPr="00844CB6">
        <w:rPr>
          <w:rFonts w:ascii="Times New Roman" w:hAnsi="Times New Roman" w:cs="Times New Roman"/>
          <w:b/>
          <w:bCs/>
          <w:sz w:val="28"/>
          <w:szCs w:val="28"/>
        </w:rPr>
        <w:t>http</w:t>
      </w:r>
      <w:r w:rsidR="00844CB6"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://</w:t>
      </w:r>
      <w:r w:rsidR="00844CB6" w:rsidRPr="00844CB6">
        <w:rPr>
          <w:rFonts w:ascii="Times New Roman" w:hAnsi="Times New Roman" w:cs="Times New Roman"/>
          <w:b/>
          <w:bCs/>
          <w:sz w:val="28"/>
          <w:szCs w:val="28"/>
        </w:rPr>
        <w:t>portal</w:t>
      </w:r>
      <w:r w:rsidR="00844CB6"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proofErr w:type="spellStart"/>
      <w:r w:rsidR="00844CB6" w:rsidRPr="00844CB6">
        <w:rPr>
          <w:rFonts w:ascii="Times New Roman" w:hAnsi="Times New Roman" w:cs="Times New Roman"/>
          <w:b/>
          <w:bCs/>
          <w:sz w:val="28"/>
          <w:szCs w:val="28"/>
        </w:rPr>
        <w:t>kubannet</w:t>
      </w:r>
      <w:proofErr w:type="spellEnd"/>
      <w:r w:rsidR="00844CB6"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proofErr w:type="spellStart"/>
      <w:r w:rsidR="00844CB6" w:rsidRPr="00844CB6">
        <w:rPr>
          <w:rFonts w:ascii="Times New Roman" w:hAnsi="Times New Roman" w:cs="Times New Roman"/>
          <w:b/>
          <w:bCs/>
          <w:sz w:val="28"/>
          <w:szCs w:val="28"/>
        </w:rPr>
        <w:t>ru</w:t>
      </w:r>
      <w:proofErr w:type="spellEnd"/>
      <w:r w:rsidR="00844CB6"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/</w:t>
      </w:r>
      <w:r w:rsidR="00844CB6" w:rsidRPr="00844CB6">
        <w:rPr>
          <w:rFonts w:ascii="Times New Roman" w:hAnsi="Times New Roman" w:cs="Times New Roman"/>
          <w:b/>
          <w:bCs/>
          <w:sz w:val="28"/>
          <w:szCs w:val="28"/>
        </w:rPr>
        <w:t>school</w:t>
      </w:r>
      <w:r w:rsidR="00844CB6"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4791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http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://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kurganinskiiuo</w:t>
      </w:r>
      <w:proofErr w:type="spellEnd"/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narod</w:t>
      </w:r>
      <w:proofErr w:type="spellEnd"/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ru</w:t>
      </w:r>
      <w:proofErr w:type="spellEnd"/>
    </w:p>
    <w:p w:rsidR="004D4510" w:rsidRPr="00844CB6" w:rsidRDefault="004E5B3F">
      <w:pPr>
        <w:widowControl w:val="0"/>
        <w:autoSpaceDE w:val="0"/>
        <w:autoSpaceDN w:val="0"/>
        <w:adjustRightInd w:val="0"/>
        <w:spacing w:after="0" w:line="239" w:lineRule="auto"/>
        <w:ind w:left="800"/>
        <w:rPr>
          <w:rFonts w:ascii="Times New Roman" w:hAnsi="Times New Roman" w:cs="Times New Roman"/>
          <w:sz w:val="24"/>
          <w:szCs w:val="24"/>
          <w:lang w:val="ru-RU"/>
        </w:rPr>
      </w:pP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Также задать свои вопро</w:t>
      </w:r>
      <w:r w:rsid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сы Вы можете по телефону 8 (861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47</w:t>
      </w:r>
      <w:r w:rsid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>)</w:t>
      </w:r>
      <w:r w:rsidRPr="00844CB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2-59-10</w: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4D4510" w:rsidRPr="00844CB6">
          <w:pgSz w:w="11904" w:h="16836"/>
          <w:pgMar w:top="314" w:right="840" w:bottom="1440" w:left="880" w:header="720" w:footer="720" w:gutter="0"/>
          <w:cols w:space="720" w:equalWidth="0">
            <w:col w:w="10180"/>
          </w:cols>
          <w:noEndnote/>
        </w:sectPr>
      </w:pPr>
      <w:r w:rsidRPr="004D4510">
        <w:rPr>
          <w:noProof/>
        </w:rPr>
        <w:pict>
          <v:line id="_x0000_s1027" style="position:absolute;z-index:-251657216" from="333.95pt,-.7pt" to="509pt,-.7pt" o:allowincell="f" strokeweight="1.32pt"/>
        </w:pict>
      </w:r>
    </w:p>
    <w:p w:rsidR="004D4510" w:rsidRPr="00844CB6" w:rsidRDefault="004D45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bookmarkStart w:id="2" w:name="page5"/>
      <w:bookmarkEnd w:id="2"/>
    </w:p>
    <w:sectPr w:rsidR="004D4510" w:rsidRPr="00844CB6" w:rsidSect="004D4510">
      <w:pgSz w:w="11906" w:h="16838"/>
      <w:pgMar w:top="1440" w:right="11906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2CD6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72AE"/>
    <w:multiLevelType w:val="hybridMultilevel"/>
    <w:tmpl w:val="00006952"/>
    <w:lvl w:ilvl="0" w:tplc="00005F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4E5B3F"/>
    <w:rsid w:val="001A65C7"/>
    <w:rsid w:val="004D4510"/>
    <w:rsid w:val="004E5B3F"/>
    <w:rsid w:val="00844CB6"/>
    <w:rsid w:val="00FF4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4</cp:revision>
  <dcterms:created xsi:type="dcterms:W3CDTF">2017-05-12T12:21:00Z</dcterms:created>
  <dcterms:modified xsi:type="dcterms:W3CDTF">2017-05-12T12:31:00Z</dcterms:modified>
</cp:coreProperties>
</file>