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7AC" w:rsidRPr="002D57AC" w:rsidRDefault="002D57AC" w:rsidP="002D57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7AC"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  <w:r w:rsidR="00816525">
        <w:rPr>
          <w:rFonts w:ascii="Times New Roman" w:hAnsi="Times New Roman" w:cs="Times New Roman"/>
          <w:b/>
          <w:sz w:val="28"/>
          <w:szCs w:val="28"/>
        </w:rPr>
        <w:t xml:space="preserve">деятельности учреждения </w:t>
      </w:r>
      <w:proofErr w:type="gramStart"/>
      <w:r w:rsidR="00816525">
        <w:rPr>
          <w:rFonts w:ascii="Times New Roman" w:hAnsi="Times New Roman" w:cs="Times New Roman"/>
          <w:b/>
          <w:sz w:val="28"/>
          <w:szCs w:val="28"/>
        </w:rPr>
        <w:t>за  2015</w:t>
      </w:r>
      <w:proofErr w:type="gramEnd"/>
      <w:r w:rsidR="00816525">
        <w:rPr>
          <w:rFonts w:ascii="Times New Roman" w:hAnsi="Times New Roman" w:cs="Times New Roman"/>
          <w:b/>
          <w:sz w:val="28"/>
          <w:szCs w:val="28"/>
        </w:rPr>
        <w:t>-2016</w:t>
      </w:r>
      <w:r w:rsidRPr="002D57AC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2D57AC" w:rsidRPr="002D57AC" w:rsidRDefault="00E67FBB" w:rsidP="002D57A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57AC">
        <w:rPr>
          <w:rFonts w:ascii="Times New Roman" w:hAnsi="Times New Roman" w:cs="Times New Roman"/>
          <w:sz w:val="28"/>
          <w:szCs w:val="28"/>
        </w:rPr>
        <w:t>В дошкольном детстве происходит интенсивное развитие ребёнка,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становление его личности, закладываются основы здоровья. Чтобы всё это было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своевременным и полноценным, необходимо создать эмоциональный комфорт,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сделать жизнь малыша содержательной, расширить круг его интересов, научить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общаться со сверстниками и взрослыми. Важная роль в решении данного вопроса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принадлежит дошкольному образовательному учреждению, которое имеет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sz w:val="28"/>
          <w:szCs w:val="28"/>
        </w:rPr>
        <w:t>возможность оказывать педагогическое содействие психическому развитию детей.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sz w:val="28"/>
          <w:szCs w:val="28"/>
        </w:rPr>
        <w:t>Педагогическими кадрами учреждение укомплектовано на 100 %</w:t>
      </w:r>
      <w:r w:rsidR="002D57AC">
        <w:rPr>
          <w:rFonts w:ascii="Times New Roman" w:hAnsi="Times New Roman" w:cs="Times New Roman"/>
          <w:sz w:val="28"/>
          <w:szCs w:val="28"/>
        </w:rPr>
        <w:t>.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В детском саду работают педагоги со следующим образовательным цензом:</w:t>
      </w:r>
      <w:r w:rsidR="002D5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7AC">
        <w:rPr>
          <w:rFonts w:ascii="Times New Roman" w:hAnsi="Times New Roman" w:cs="Times New Roman"/>
          <w:sz w:val="28"/>
          <w:szCs w:val="28"/>
        </w:rPr>
        <w:t>в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ысшее педагогическое образование имеют </w:t>
      </w:r>
      <w:r w:rsidR="002D57AC" w:rsidRPr="002D57A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-7 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человек. На 1 сен</w:t>
      </w:r>
      <w:r w:rsidR="00816525">
        <w:rPr>
          <w:rFonts w:ascii="Times New Roman" w:hAnsi="Times New Roman" w:cs="Times New Roman"/>
          <w:color w:val="000000"/>
          <w:sz w:val="28"/>
          <w:szCs w:val="28"/>
        </w:rPr>
        <w:t>тября 2015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года 5 человек аттестованы: первую категорию имеют - 3 человека; вторую категорию – 2 человека.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Педагогами регулярно посещались семинары, методические объединения района. Коллектив принимает  активное участие в районных конкурсах. 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Детский сад работа</w:t>
      </w:r>
      <w:r w:rsidR="002D57AC">
        <w:rPr>
          <w:rFonts w:ascii="Times New Roman" w:hAnsi="Times New Roman" w:cs="Times New Roman"/>
          <w:color w:val="000000"/>
          <w:sz w:val="28"/>
          <w:szCs w:val="28"/>
        </w:rPr>
        <w:t>л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по четкому режиму дня в условиях 5 дневной рабочей недели. Педагогический коллектив продолжал работу по реализации основных положений закона РФ «Об образовании», Устава учреждения, годового плана</w:t>
      </w:r>
      <w:r w:rsidR="002D57A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D57AC" w:rsidRPr="002D57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6525">
        <w:rPr>
          <w:rFonts w:ascii="Times New Roman" w:hAnsi="Times New Roman" w:cs="Times New Roman"/>
          <w:sz w:val="28"/>
          <w:szCs w:val="28"/>
        </w:rPr>
        <w:t xml:space="preserve">ООП ДОУ. </w:t>
      </w:r>
      <w:r w:rsidR="002D57AC" w:rsidRPr="002D57AC">
        <w:rPr>
          <w:rFonts w:ascii="Times New Roman" w:hAnsi="Times New Roman" w:cs="Times New Roman"/>
          <w:sz w:val="28"/>
          <w:szCs w:val="28"/>
        </w:rPr>
        <w:t>Программа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предусматривает умственное, нравственное, трудовое и эстетическое воспитание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детей в соответствии с их возрастными и</w:t>
      </w:r>
      <w:r w:rsidR="00816525">
        <w:rPr>
          <w:rFonts w:ascii="Times New Roman" w:hAnsi="Times New Roman" w:cs="Times New Roman"/>
          <w:sz w:val="28"/>
          <w:szCs w:val="28"/>
        </w:rPr>
        <w:t xml:space="preserve"> психофизическими особенностями</w:t>
      </w:r>
      <w:r w:rsidR="002D57AC" w:rsidRPr="002D57AC">
        <w:rPr>
          <w:rFonts w:ascii="Times New Roman" w:hAnsi="Times New Roman" w:cs="Times New Roman"/>
          <w:sz w:val="28"/>
          <w:szCs w:val="28"/>
        </w:rPr>
        <w:t>.</w:t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sz w:val="28"/>
          <w:szCs w:val="28"/>
        </w:rPr>
        <w:t>Образовательный процесс в ДОУ строился в соответствии с учебным и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816525">
        <w:rPr>
          <w:rFonts w:ascii="Times New Roman" w:hAnsi="Times New Roman" w:cs="Times New Roman"/>
          <w:sz w:val="28"/>
          <w:szCs w:val="28"/>
        </w:rPr>
        <w:t xml:space="preserve">годовым планом. </w:t>
      </w:r>
      <w:r w:rsidR="002D57AC" w:rsidRPr="002D57AC">
        <w:rPr>
          <w:rFonts w:ascii="Times New Roman" w:hAnsi="Times New Roman" w:cs="Times New Roman"/>
          <w:sz w:val="28"/>
          <w:szCs w:val="28"/>
        </w:rPr>
        <w:t>Реализация плана осуществлялась через использование различных форм и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методов организации деятельности с детьми.</w:t>
      </w:r>
      <w:r w:rsidR="002D57A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sz w:val="28"/>
          <w:szCs w:val="28"/>
        </w:rPr>
        <w:t>Для осуществления воспитательно-образовательного процесса в ДОУ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создана соответствующая предметно-развивающая среда. Все её компоненты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обеспечивают оптимальные условия для полноценного физического,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эстетического, познавательного и социал</w:t>
      </w:r>
      <w:r w:rsidR="002D57AC">
        <w:rPr>
          <w:rFonts w:ascii="Times New Roman" w:hAnsi="Times New Roman" w:cs="Times New Roman"/>
          <w:sz w:val="28"/>
          <w:szCs w:val="28"/>
        </w:rPr>
        <w:t xml:space="preserve">ьного развития детей. Земельный </w:t>
      </w:r>
      <w:r w:rsidR="002D57AC" w:rsidRPr="002D57AC">
        <w:rPr>
          <w:rFonts w:ascii="Times New Roman" w:hAnsi="Times New Roman" w:cs="Times New Roman"/>
          <w:sz w:val="28"/>
          <w:szCs w:val="28"/>
        </w:rPr>
        <w:t>участок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ДОУ занимает 0, 372 га. На территории расположены теневые навесы,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sz w:val="28"/>
          <w:szCs w:val="28"/>
        </w:rPr>
        <w:t>прогулочные и спортивная площадки.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Все наиболее важные вопросы обсуждались на заседаниях педагогического совета, собраниях профсоюзной организации, совещаниях, планерках.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Одним из главных направлени</w:t>
      </w:r>
      <w:r w:rsidR="00816525">
        <w:rPr>
          <w:rFonts w:ascii="Times New Roman" w:hAnsi="Times New Roman" w:cs="Times New Roman"/>
          <w:color w:val="000000"/>
          <w:sz w:val="28"/>
          <w:szCs w:val="28"/>
        </w:rPr>
        <w:t>й деятельности коллектива в 2015-2016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учебном году было физическое развитие воспитанников. В рамках данного направления коллектив ставил приоритетную задачу: укреплять физическое</w:t>
      </w:r>
      <w:r w:rsidR="002D57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здоровье детей через использование разнообразных форм двигательной активности.  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С этой целью проводились консультации для педагогов, изучался передовой педагогический опыт в данном направлении, изготовлены картотеки подвижных игр. За прошедший учебный год пополнено количество спортивного и игрового инвентаря в группах и на участках. При 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организации и проведении занятий учитываются группы здоровья, в соответствии с этим определяется нагрузка. Используются вариативные системы оздоровительной работы с детьми, педагоги ведут контроль двигательной активности в течение дня, организуют разъяснительную работу с родителями.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>
        <w:rPr>
          <w:rFonts w:ascii="Times New Roman" w:hAnsi="Times New Roman" w:cs="Times New Roman"/>
          <w:sz w:val="28"/>
          <w:szCs w:val="28"/>
        </w:rPr>
        <w:tab/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Укрепление    и    сохранение    физического    и    духовного    здоровья</w:t>
      </w:r>
      <w:r w:rsidR="002D57AC">
        <w:rPr>
          <w:rFonts w:ascii="Times New Roman" w:hAnsi="Times New Roman" w:cs="Times New Roman"/>
          <w:sz w:val="28"/>
          <w:szCs w:val="28"/>
        </w:rPr>
        <w:t xml:space="preserve"> </w:t>
      </w:r>
      <w:r w:rsidR="002D57AC" w:rsidRPr="002D57AC">
        <w:rPr>
          <w:rFonts w:ascii="Times New Roman" w:hAnsi="Times New Roman" w:cs="Times New Roman"/>
          <w:color w:val="000000"/>
          <w:sz w:val="28"/>
          <w:szCs w:val="28"/>
        </w:rPr>
        <w:t>подрастающего поколения, - одна из самых актуальных проблем современного общества. Она не может быть решена в течение одного учебного года, требует постоянного и пристального внимания педагогов, родителей и общественности. Только комплексный подход к решению поставленных проблем может обеспечить значимый результат. Предшествующий анализ показал, что в настоящее время задача по сохранению и укреплению здоровья детей решена не в полной мере. Поэтому данная задача остается актуальной и на будущий учебный год. Для участников образовательного процесса данная задача конкретизируется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9"/>
        <w:gridCol w:w="4772"/>
      </w:tblGrid>
      <w:tr w:rsidR="002D57AC" w:rsidRPr="002D57AC" w:rsidTr="00A41CC8">
        <w:tc>
          <w:tcPr>
            <w:tcW w:w="4952" w:type="dxa"/>
          </w:tcPr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Педагоги</w:t>
            </w:r>
          </w:p>
        </w:tc>
        <w:tc>
          <w:tcPr>
            <w:tcW w:w="4953" w:type="dxa"/>
          </w:tcPr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Родители</w:t>
            </w:r>
          </w:p>
        </w:tc>
      </w:tr>
      <w:tr w:rsidR="002D57AC" w:rsidRPr="002D57AC" w:rsidTr="00A41CC8">
        <w:tc>
          <w:tcPr>
            <w:tcW w:w="4952" w:type="dxa"/>
          </w:tcPr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Дифференцированная диагностика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здоровья и физического развития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детей.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Использования гибких графиков 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режимов.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уровня оптимальной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двигательной деятельности 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активизации закаливающих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мероприятий каждому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воспитаннику.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Изучение и внедрение передовых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опытов работы в практическую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деятельность.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Обеспечение максимально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эффективного взаимодействия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медиков и педагогов.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Строгое соблюдение санитарно-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гигиенических норм жизни ребенка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ДОУ.</w:t>
            </w:r>
          </w:p>
        </w:tc>
        <w:tc>
          <w:tcPr>
            <w:tcW w:w="4953" w:type="dxa"/>
          </w:tcPr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Разнообразная пропаганда среди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родителей своевременного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обследования детей с целью раннего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выявления отклонений в здоровье 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развитии.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Повышение роли родителей в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эффективности профилактической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в детском саду.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Создание медико-социальных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условий для сохранения здоровья 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обеспечения двигательной активности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условиях семьи.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домашних условиях поддержание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привычек, выработанных в детском</w:t>
            </w:r>
          </w:p>
          <w:p w:rsidR="002D57AC" w:rsidRPr="002D57AC" w:rsidRDefault="002D57AC" w:rsidP="002D57AC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7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саду.</w:t>
            </w:r>
          </w:p>
          <w:p w:rsidR="002D57AC" w:rsidRPr="002D57AC" w:rsidRDefault="002D57AC" w:rsidP="002D57A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D57AC" w:rsidRPr="002D57AC" w:rsidRDefault="002D57AC" w:rsidP="002D57A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57AC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Усвоение программы по физическому воспитанию составило - 86 %.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В рамках работы по второму направлению: </w:t>
      </w:r>
      <w:r w:rsidRPr="002D57A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развивать диалогическую и монологическую речь детей через интеграцию образовательных областей</w:t>
      </w:r>
      <w:r w:rsidRPr="002D57AC"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проводились консультации, смотр-конкурс, мастер-класс, с целью обмена опытом, значительно пополнились уголки театрализации. Но наряду с этим, предшествующий анализ показал, что педагоги не достаточно включали в планирование игры, стимулирующие речевую активность детей. Уровень выполнения программы - 86 % . Поэтому задачу по развитию речи детей необходимо продолжить.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В экологической деятельности созданы условия, при которых дети реально действуют в природе. На территории ДОУ есть огород, где дети знакомятся с растениями; посажен фруктовый сад. В группах оформлены уголки природы, где дети расширяют познавательную и экспериментальную деятельность, знакомятся с природными материалами. Формируется положительное и бережное отношение к природе, чувство ответственности за свои поступки. Дети младшего и среднего возраста научились выделять наиболее характерные сезонные изменения в природе, различать и называть некоторые растения ближайшего окружения, дети старшего возраста устанавливать элементарные причинно-следственные связи между природными явлениями. Усвоение программного материала составило 84 %.</w:t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Художественно-творческая деятельность.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На   занятиях   по   изо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   осуществлялся   дифференцированный подход    к    </w:t>
      </w:r>
      <w:proofErr w:type="gramStart"/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обучению,   </w:t>
      </w:r>
      <w:proofErr w:type="gramEnd"/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учитывался    возраст   детей    и    индивидуальные особенности. Развивающая среда в группах </w:t>
      </w:r>
      <w:proofErr w:type="spellStart"/>
      <w:r w:rsidRPr="002D57AC">
        <w:rPr>
          <w:rFonts w:ascii="Times New Roman" w:hAnsi="Times New Roman" w:cs="Times New Roman"/>
          <w:color w:val="000000"/>
          <w:sz w:val="28"/>
          <w:szCs w:val="28"/>
        </w:rPr>
        <w:t>ориентированна</w:t>
      </w:r>
      <w:proofErr w:type="spellEnd"/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на возраст детей. Процент усвоения программы составил: </w:t>
      </w: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исование - 85%</w:t>
      </w:r>
      <w:r>
        <w:rPr>
          <w:rFonts w:ascii="Times New Roman" w:hAnsi="Times New Roman" w:cs="Times New Roman"/>
          <w:color w:val="000000"/>
          <w:sz w:val="28"/>
          <w:szCs w:val="28"/>
        </w:rPr>
        <w:t>, л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епка - 88%</w:t>
      </w:r>
      <w:r>
        <w:rPr>
          <w:rFonts w:ascii="Times New Roman" w:hAnsi="Times New Roman" w:cs="Times New Roman"/>
          <w:color w:val="000000"/>
          <w:sz w:val="28"/>
          <w:szCs w:val="28"/>
        </w:rPr>
        <w:t>, а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ппликация - 86%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В целом по детскому саду выполнение программы составило: 88 % (это на 2 % выше по сравнению с прошлым годом). Исходя из выше изложенного педагогический коллектив ставит на 2013 -2014 учебный год следующие </w:t>
      </w:r>
      <w:proofErr w:type="gramStart"/>
      <w:r w:rsidRPr="002D57AC">
        <w:rPr>
          <w:rFonts w:ascii="Times New Roman" w:hAnsi="Times New Roman" w:cs="Times New Roman"/>
          <w:color w:val="000000"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iCs/>
          <w:sz w:val="28"/>
          <w:szCs w:val="28"/>
        </w:rPr>
        <w:t>1.Совершенствовать</w:t>
      </w:r>
      <w:proofErr w:type="gramEnd"/>
      <w:r w:rsidRPr="002D57AC">
        <w:rPr>
          <w:rFonts w:ascii="Times New Roman" w:hAnsi="Times New Roman" w:cs="Times New Roman"/>
          <w:iCs/>
          <w:sz w:val="28"/>
          <w:szCs w:val="28"/>
        </w:rPr>
        <w:t xml:space="preserve"> организацию образовательной деятельности  в ДОУ по развитию звуковой речи дошкольников.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57AC">
        <w:rPr>
          <w:rFonts w:ascii="Times New Roman" w:hAnsi="Times New Roman" w:cs="Times New Roman"/>
          <w:iCs/>
          <w:sz w:val="28"/>
          <w:szCs w:val="28"/>
        </w:rPr>
        <w:t>2.Формировать у детей устойчивый интерес к физической культуре и спорту через организацию проектной деятельности.</w:t>
      </w:r>
    </w:p>
    <w:p w:rsidR="002D57AC" w:rsidRPr="002D57AC" w:rsidRDefault="002D57AC" w:rsidP="002D57AC">
      <w:pPr>
        <w:shd w:val="clear" w:color="auto" w:fill="FFFFFF"/>
        <w:autoSpaceDE w:val="0"/>
        <w:autoSpaceDN w:val="0"/>
        <w:adjustRightInd w:val="0"/>
        <w:spacing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</w:p>
    <w:p w:rsidR="00730E38" w:rsidRPr="002D57AC" w:rsidRDefault="002D57AC" w:rsidP="002D57AC">
      <w:pPr>
        <w:shd w:val="clear" w:color="auto" w:fill="FFFFFF"/>
        <w:autoSpaceDE w:val="0"/>
        <w:autoSpaceDN w:val="0"/>
        <w:adjustRightInd w:val="0"/>
        <w:spacing w:line="240" w:lineRule="auto"/>
        <w:ind w:firstLine="706"/>
        <w:jc w:val="both"/>
        <w:rPr>
          <w:rFonts w:ascii="Times New Roman" w:hAnsi="Times New Roman" w:cs="Times New Roman"/>
          <w:sz w:val="28"/>
          <w:szCs w:val="28"/>
        </w:rPr>
      </w:pPr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На базе ДОУ работают </w:t>
      </w:r>
      <w:r w:rsidR="00816525">
        <w:rPr>
          <w:rFonts w:ascii="Times New Roman" w:hAnsi="Times New Roman" w:cs="Times New Roman"/>
          <w:color w:val="000000"/>
          <w:sz w:val="28"/>
          <w:szCs w:val="28"/>
        </w:rPr>
        <w:t>одна группа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 xml:space="preserve"> кратковременного пребывания</w:t>
      </w:r>
      <w:r w:rsidR="00816525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группа по ад</w:t>
      </w:r>
      <w:r w:rsidR="00816525">
        <w:rPr>
          <w:rFonts w:ascii="Times New Roman" w:hAnsi="Times New Roman" w:cs="Times New Roman"/>
          <w:color w:val="000000"/>
          <w:sz w:val="28"/>
          <w:szCs w:val="28"/>
        </w:rPr>
        <w:t xml:space="preserve">аптации детей к детскому саду. </w:t>
      </w:r>
      <w:r w:rsidRPr="002D57AC">
        <w:rPr>
          <w:rFonts w:ascii="Times New Roman" w:hAnsi="Times New Roman" w:cs="Times New Roman"/>
          <w:color w:val="000000"/>
          <w:sz w:val="28"/>
          <w:szCs w:val="28"/>
        </w:rPr>
        <w:t>А также две группы семейного воспитания. Работа этих групп способствует наиболее полному охвату неорганизованных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 xml:space="preserve">Работа с родителями - это сложная и важная часть </w:t>
      </w:r>
      <w:r w:rsidR="00E67FBB" w:rsidRPr="002D57AC">
        <w:rPr>
          <w:rFonts w:ascii="Times New Roman" w:hAnsi="Times New Roman" w:cs="Times New Roman"/>
          <w:sz w:val="28"/>
          <w:szCs w:val="28"/>
        </w:rPr>
        <w:lastRenderedPageBreak/>
        <w:t>деятельности педагога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ДОУ в целом. На протяжении многих лет наш детский сад работает над одной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главных задач дошкольного воспитания и воспитания в целом –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детского сада с семьёй и социумом.</w:t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E67FBB" w:rsidRPr="002D57AC">
        <w:rPr>
          <w:rFonts w:ascii="Times New Roman" w:hAnsi="Times New Roman" w:cs="Times New Roman"/>
          <w:sz w:val="28"/>
          <w:szCs w:val="28"/>
        </w:rPr>
        <w:t>Основная цель этой работы – это всестороннее и гармоничное развитие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каждого ребёнка. А эта цель будет достигнута только через совместное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творчество, работу родителей, социума, общества в целом. Приоритетными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направлениями являются: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повышение педагогической культуры и педагогических знаний родителей;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приобщение их к участию в жизни детского сада и социализации ребёнка через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поиск и внедрение наиболее эффективных форм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7FBB" w:rsidRPr="002D57AC">
        <w:rPr>
          <w:rFonts w:ascii="Times New Roman" w:hAnsi="Times New Roman" w:cs="Times New Roman"/>
          <w:sz w:val="28"/>
          <w:szCs w:val="28"/>
        </w:rPr>
        <w:t>В начале учебного года мы составляем план работы с родителями, в нём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намечаем мероприятия различного характера, информационного, познавательного,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ознакомительного и просветительского. Общение должно быть добрым,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основанным на взаимоуважении.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7FBB" w:rsidRPr="002D57AC">
        <w:rPr>
          <w:rFonts w:ascii="Times New Roman" w:hAnsi="Times New Roman" w:cs="Times New Roman"/>
          <w:sz w:val="28"/>
          <w:szCs w:val="28"/>
        </w:rPr>
        <w:t>Одним из более важных моментов в работе с родителями – ежедневное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информирование их о том, как ребёнок провёл день, чему научился, каких успехов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достиг, так как отсутствие информации порождает у родителя желание получить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её из других источников. К примеру, от родителей других детей, а эта информация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может носить искажённый характер и привести к конфликтным ситуациям.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67FBB" w:rsidRPr="002D57AC">
        <w:rPr>
          <w:rFonts w:ascii="Times New Roman" w:hAnsi="Times New Roman" w:cs="Times New Roman"/>
          <w:sz w:val="28"/>
          <w:szCs w:val="28"/>
        </w:rPr>
        <w:t>Поэтому наши воспитатели ежедневно ведут индивидуальные беседы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родителями, тем самым</w:t>
      </w:r>
      <w:r>
        <w:rPr>
          <w:rFonts w:ascii="Times New Roman" w:hAnsi="Times New Roman" w:cs="Times New Roman"/>
          <w:sz w:val="28"/>
          <w:szCs w:val="28"/>
        </w:rPr>
        <w:t xml:space="preserve"> повышают авторитет воспитателя. </w:t>
      </w:r>
      <w:r w:rsidR="00E67FBB" w:rsidRPr="002D57AC">
        <w:rPr>
          <w:rFonts w:ascii="Times New Roman" w:hAnsi="Times New Roman" w:cs="Times New Roman"/>
          <w:sz w:val="28"/>
          <w:szCs w:val="28"/>
        </w:rPr>
        <w:t>В работе с родителями педагоги активно внедряют наглядные формы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стенды, тематические фотовыставки, папки-передвижки и т.д.),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 xml:space="preserve">позволяют </w:t>
      </w:r>
      <w:proofErr w:type="gramStart"/>
      <w:r w:rsidR="00E67FBB" w:rsidRPr="002D57AC">
        <w:rPr>
          <w:rFonts w:ascii="Times New Roman" w:hAnsi="Times New Roman" w:cs="Times New Roman"/>
          <w:sz w:val="28"/>
          <w:szCs w:val="28"/>
        </w:rPr>
        <w:t xml:space="preserve">повысить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>педагогическую</w:t>
      </w:r>
      <w:proofErr w:type="gramEnd"/>
      <w:r w:rsidR="00E67FBB" w:rsidRPr="002D57AC">
        <w:rPr>
          <w:rFonts w:ascii="Times New Roman" w:hAnsi="Times New Roman" w:cs="Times New Roman"/>
          <w:sz w:val="28"/>
          <w:szCs w:val="28"/>
        </w:rPr>
        <w:t xml:space="preserve"> информацию.</w:t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</w:r>
      <w:r w:rsidR="00816525">
        <w:rPr>
          <w:rFonts w:ascii="Times New Roman" w:hAnsi="Times New Roman" w:cs="Times New Roman"/>
          <w:sz w:val="28"/>
          <w:szCs w:val="28"/>
        </w:rPr>
        <w:tab/>
        <w:t>В 2015-2016</w:t>
      </w:r>
      <w:r w:rsidR="00E67FBB" w:rsidRPr="002D57AC">
        <w:rPr>
          <w:rFonts w:ascii="Times New Roman" w:hAnsi="Times New Roman" w:cs="Times New Roman"/>
          <w:sz w:val="28"/>
          <w:szCs w:val="28"/>
        </w:rPr>
        <w:t xml:space="preserve"> году был проведен текущий косметический ремонт 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7FBB" w:rsidRPr="002D57AC">
        <w:rPr>
          <w:rFonts w:ascii="Times New Roman" w:hAnsi="Times New Roman" w:cs="Times New Roman"/>
          <w:sz w:val="28"/>
          <w:szCs w:val="28"/>
        </w:rPr>
        <w:t xml:space="preserve">д\сада, групповых комнат, игровых площадок, павильонов. </w:t>
      </w:r>
      <w:bookmarkStart w:id="0" w:name="_GoBack"/>
      <w:bookmarkEnd w:id="0"/>
    </w:p>
    <w:sectPr w:rsidR="00730E38" w:rsidRPr="002D57AC" w:rsidSect="0073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7FBB"/>
    <w:rsid w:val="002D57AC"/>
    <w:rsid w:val="00730E38"/>
    <w:rsid w:val="00816525"/>
    <w:rsid w:val="008339C3"/>
    <w:rsid w:val="00E67FBB"/>
    <w:rsid w:val="00FA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C6678"/>
  <w15:docId w15:val="{31C167B1-9CF0-4C64-B2A2-45E31E733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Наташа</cp:lastModifiedBy>
  <cp:revision>5</cp:revision>
  <dcterms:created xsi:type="dcterms:W3CDTF">2014-05-02T17:20:00Z</dcterms:created>
  <dcterms:modified xsi:type="dcterms:W3CDTF">2017-07-11T12:53:00Z</dcterms:modified>
</cp:coreProperties>
</file>