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F5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ОУ</w:t>
      </w: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left="6371" w:firstLine="1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размещении информации</w:t>
      </w: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руководители!</w:t>
      </w:r>
    </w:p>
    <w:p w:rsidR="00CC757D" w:rsidRDefault="00CC757D" w:rsidP="00CC757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ind w:firstLine="580"/>
        <w:jc w:val="both"/>
        <w:rPr>
          <w:color w:val="000000"/>
          <w:lang w:eastAsia="ru-RU" w:bidi="ru-RU"/>
        </w:rPr>
      </w:pPr>
      <w:r>
        <w:tab/>
        <w:t xml:space="preserve">Во исполнение поручения Прокуратуры Краснодарского края необходимо распространить информацию о проведении </w:t>
      </w:r>
      <w:r>
        <w:rPr>
          <w:color w:val="000000"/>
          <w:lang w:eastAsia="ru-RU" w:bidi="ru-RU"/>
        </w:rPr>
        <w:t>Международного молодежного конкурса социальной рекламы антикоррупционной направленности на тему «Вместе против коррупции».</w:t>
      </w:r>
    </w:p>
    <w:p w:rsidR="00CC757D" w:rsidRDefault="00CC757D" w:rsidP="00CC757D">
      <w:pPr>
        <w:pStyle w:val="20"/>
        <w:shd w:val="clear" w:color="auto" w:fill="auto"/>
        <w:spacing w:line="322" w:lineRule="exact"/>
        <w:ind w:firstLine="580"/>
        <w:jc w:val="both"/>
        <w:rPr>
          <w:color w:val="000000"/>
          <w:lang w:eastAsia="ru-RU" w:bidi="ru-RU"/>
        </w:rPr>
      </w:pPr>
      <w:r>
        <w:rPr>
          <w:rStyle w:val="221pt"/>
        </w:rPr>
        <w:t xml:space="preserve">в </w:t>
      </w:r>
      <w:r>
        <w:rPr>
          <w:color w:val="000000"/>
          <w:lang w:eastAsia="ru-RU" w:bidi="ru-RU"/>
        </w:rPr>
        <w:t>целях профилактики коррупции прошу разместить на официальных интернет сайтах, на информационных стендах  учреждений пресс – релиз конкурса (прилагается).</w:t>
      </w:r>
    </w:p>
    <w:p w:rsidR="00CC757D" w:rsidRDefault="00CC757D" w:rsidP="00CC757D">
      <w:pPr>
        <w:pStyle w:val="20"/>
        <w:shd w:val="clear" w:color="auto" w:fill="auto"/>
        <w:spacing w:line="322" w:lineRule="exact"/>
        <w:ind w:firstLine="58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В срок до 30 мая 2018 года прислать по электронной почте заполненную форму, в которой указана ссылка на размещение релиза. Тема письма «</w:t>
      </w:r>
      <w:proofErr w:type="spellStart"/>
      <w:r>
        <w:rPr>
          <w:color w:val="000000"/>
          <w:lang w:eastAsia="ru-RU" w:bidi="ru-RU"/>
        </w:rPr>
        <w:t>Патугиной</w:t>
      </w:r>
      <w:proofErr w:type="spellEnd"/>
      <w:r>
        <w:rPr>
          <w:color w:val="000000"/>
          <w:lang w:eastAsia="ru-RU" w:bidi="ru-RU"/>
        </w:rPr>
        <w:t xml:space="preserve"> ссылка релиз».</w:t>
      </w: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  <w:proofErr w:type="spellStart"/>
      <w:r>
        <w:rPr>
          <w:color w:val="000000"/>
          <w:lang w:eastAsia="ru-RU" w:bidi="ru-RU"/>
        </w:rPr>
        <w:t>А.В.Патугина</w:t>
      </w:r>
      <w:proofErr w:type="spellEnd"/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  <w:t>Приложение</w:t>
      </w:r>
    </w:p>
    <w:p w:rsidR="00CC757D" w:rsidRP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  <w:r w:rsidRPr="00CC757D">
        <w:rPr>
          <w:color w:val="000000"/>
          <w:lang w:eastAsia="ru-RU" w:bidi="ru-RU"/>
        </w:rPr>
        <w:t>Пресс-Релиз</w:t>
      </w:r>
    </w:p>
    <w:p w:rsidR="00CC757D" w:rsidRDefault="00CC757D" w:rsidP="00CC757D">
      <w:pPr>
        <w:spacing w:after="396" w:line="365" w:lineRule="exact"/>
        <w:ind w:left="1620" w:right="1360" w:firstLine="22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Генеральная прокуратура Российской Федерации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стала организатором </w:t>
      </w:r>
      <w:proofErr w:type="gramStart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Международного</w:t>
      </w:r>
      <w:proofErr w:type="gramEnd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молодежного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конкурса социальной рекламы антикоррупционной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направленности на тему «Вместе против коррупции»</w:t>
      </w:r>
    </w:p>
    <w:p w:rsidR="00CC757D" w:rsidRPr="00CC757D" w:rsidRDefault="00CC757D" w:rsidP="00CC757D">
      <w:pPr>
        <w:ind w:firstLine="220"/>
        <w:jc w:val="center"/>
        <w:rPr>
          <w:rFonts w:ascii="Times New Roman" w:hAnsi="Times New Roman" w:cs="Times New Roman"/>
          <w:sz w:val="28"/>
          <w:szCs w:val="28"/>
        </w:rPr>
      </w:pP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текущем году Генеральная прокуратура Российской Федерации</w:t>
      </w:r>
    </w:p>
    <w:p w:rsidR="00CC757D" w:rsidRPr="00CC757D" w:rsidRDefault="00CC757D" w:rsidP="00E1248A">
      <w:pPr>
        <w:tabs>
          <w:tab w:val="left" w:pos="9410"/>
        </w:tabs>
        <w:rPr>
          <w:rFonts w:ascii="Times New Roman" w:hAnsi="Times New Roman" w:cs="Times New Roman"/>
          <w:sz w:val="28"/>
          <w:szCs w:val="28"/>
        </w:rPr>
      </w:pPr>
      <w:r>
        <w:rPr>
          <w:rStyle w:val="1015pt"/>
          <w:rFonts w:eastAsiaTheme="minorHAnsi"/>
          <w:sz w:val="28"/>
          <w:szCs w:val="28"/>
        </w:rPr>
        <w:t xml:space="preserve">выступает организатором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Международного молодежного 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социальной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рекламы антикоррупционной направленности на тему «Вместе против коррупции!».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CC757D" w:rsidRPr="00CC757D" w:rsidRDefault="00CC757D" w:rsidP="00E1248A">
      <w:pPr>
        <w:tabs>
          <w:tab w:val="left" w:pos="6972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Соорганизаторами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этого конкурса являются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компетентные органы</w:t>
      </w:r>
      <w:r w:rsidR="00E12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государств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подписавших Соглашение об образовании</w:t>
      </w:r>
      <w:r w:rsidR="00E12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Межгосударственного совета по противодействию коррупции от 25.10.2013 года (Армения, Беларусь, Казахстан, Кыргызстан и Таджикистан).</w:t>
      </w: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Прием работ будет осуществляться со 2 июля по 19 октября 2018 года на официальном сайте конкурса </w:t>
      </w:r>
      <w:hyperlink r:id="rId4" w:history="1">
        <w:r w:rsidRPr="00CC757D">
          <w:rPr>
            <w:rStyle w:val="a3"/>
            <w:rFonts w:ascii="Times New Roman" w:hAnsi="Times New Roman" w:cs="Times New Roman"/>
            <w:sz w:val="28"/>
            <w:szCs w:val="28"/>
          </w:rPr>
          <w:t>http://anticon-uption.life/</w:t>
        </w:r>
      </w:hyperlink>
      <w:r w:rsidRPr="00CC757D">
        <w:rPr>
          <w:rStyle w:val="1015pt"/>
          <w:rFonts w:eastAsiaTheme="minorHAnsi"/>
          <w:sz w:val="28"/>
          <w:szCs w:val="28"/>
          <w:lang w:bidi="en-US"/>
        </w:rPr>
        <w:t xml:space="preserve">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 двум номинациям - социальный плакат и социальный видеоролик.</w:t>
      </w:r>
    </w:p>
    <w:p w:rsidR="00CC757D" w:rsidRPr="00CC757D" w:rsidRDefault="00CC757D" w:rsidP="00E1248A">
      <w:pPr>
        <w:rPr>
          <w:rStyle w:val="100"/>
          <w:rFonts w:eastAsiaTheme="minorHAnsi"/>
          <w:sz w:val="28"/>
          <w:szCs w:val="28"/>
          <w:u w:val="none"/>
          <w:lang w:val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Правила проведения конкурса и пресс - релиз доступны на официальном сайте Генеральной прокуратуры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 сети «Интернет» </w:t>
      </w:r>
      <w:hyperlink r:id="rId5" w:history="1"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C35F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genproc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gov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.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ru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anticor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konkurs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vmeste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protiv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korrupcii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</w:hyperlink>
      <w:r w:rsidRPr="00CC757D">
        <w:rPr>
          <w:rStyle w:val="100"/>
          <w:rFonts w:eastAsiaTheme="minorHAnsi"/>
          <w:sz w:val="28"/>
          <w:szCs w:val="28"/>
          <w:u w:val="none"/>
          <w:lang w:val="ru-RU"/>
        </w:rPr>
        <w:t>.</w:t>
      </w: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ественная церемония награждения победителей конкурса будет приурочена к Международному дню борьбы с коррупцией (9 декабря).</w:t>
      </w:r>
    </w:p>
    <w:p w:rsidR="00CC757D" w:rsidRPr="00CC757D" w:rsidRDefault="00CC757D" w:rsidP="00CC757D">
      <w:pPr>
        <w:pStyle w:val="20"/>
        <w:shd w:val="clear" w:color="auto" w:fill="auto"/>
        <w:spacing w:line="240" w:lineRule="auto"/>
        <w:jc w:val="both"/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sz w:val="28"/>
          <w:szCs w:val="28"/>
        </w:rPr>
        <w:tab/>
      </w: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</w:t>
      </w: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E1248A" w:rsidTr="00E1248A">
        <w:tc>
          <w:tcPr>
            <w:tcW w:w="3190" w:type="dxa"/>
          </w:tcPr>
          <w:p w:rsidR="00E1248A" w:rsidRDefault="00E1248A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90" w:type="dxa"/>
          </w:tcPr>
          <w:p w:rsidR="00E1248A" w:rsidRDefault="00E1248A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релиза на стенде</w:t>
            </w:r>
          </w:p>
          <w:p w:rsidR="00D40B72" w:rsidRDefault="00D40B72" w:rsidP="00D40B7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3191" w:type="dxa"/>
          </w:tcPr>
          <w:p w:rsidR="00E1248A" w:rsidRDefault="00D40B72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релиза на сайте ОУ</w:t>
            </w:r>
          </w:p>
          <w:p w:rsidR="00D40B72" w:rsidRDefault="00D40B72" w:rsidP="00D40B7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(Ссылка на стр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айта)</w:t>
            </w:r>
          </w:p>
        </w:tc>
      </w:tr>
      <w:tr w:rsidR="00E1248A" w:rsidTr="00E1248A">
        <w:tc>
          <w:tcPr>
            <w:tcW w:w="3190" w:type="dxa"/>
          </w:tcPr>
          <w:p w:rsidR="00E1248A" w:rsidRDefault="00E1248A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1248A" w:rsidRDefault="00E1248A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1248A" w:rsidRDefault="00E1248A" w:rsidP="00CC75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Pr="00CC757D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ОО</w:t>
      </w:r>
      <w:bookmarkStart w:id="0" w:name="_GoBack"/>
      <w:bookmarkEnd w:id="0"/>
    </w:p>
    <w:sectPr w:rsidR="00D40B72" w:rsidRPr="00CC757D" w:rsidSect="00364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57D"/>
    <w:rsid w:val="00327FF0"/>
    <w:rsid w:val="00364A47"/>
    <w:rsid w:val="003E2F5D"/>
    <w:rsid w:val="00CC757D"/>
    <w:rsid w:val="00D40B72"/>
    <w:rsid w:val="00E1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enproc.gov.ru/anticor/konkurs-vmeste-protiv-korrupcii/" TargetMode="External"/><Relationship Id="rId4" Type="http://schemas.openxmlformats.org/officeDocument/2006/relationships/hyperlink" Target="http://anticon-uption.lif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2018-05-29T04:38:00Z</dcterms:created>
  <dcterms:modified xsi:type="dcterms:W3CDTF">2018-05-29T04:38:00Z</dcterms:modified>
</cp:coreProperties>
</file>