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646" w:rsidRDefault="000F0646" w:rsidP="000F064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0F0646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Профилактика травматизма у детей в летний период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.</w:t>
      </w:r>
    </w:p>
    <w:p w:rsidR="00F36CDB" w:rsidRDefault="00F36CDB" w:rsidP="000F064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p w:rsidR="00F36CDB" w:rsidRDefault="00F36CDB" w:rsidP="000F064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3BDD7EC8" wp14:editId="5BB454D0">
            <wp:extent cx="3000375" cy="1800225"/>
            <wp:effectExtent l="0" t="0" r="9525" b="9525"/>
            <wp:docPr id="1" name="Рисунок 1" descr="http://pamt-lepse.3dn.ru/_nw/0/242596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mt-lepse.3dn.ru/_nw/0/2425963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646" w:rsidRPr="000F0646" w:rsidRDefault="000F0646" w:rsidP="000F064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Уровень детского травматизма остается высоким, хотя за последние годы не имеет особой тенденции к росту. Из данных Всемирной организации здравоохранения следует, что 25% всех повреждений приходится на детский возраст и что травматизм является одной из главных причин смер</w:t>
      </w:r>
      <w:r>
        <w:rPr>
          <w:rFonts w:ascii="Times New Roman" w:hAnsi="Times New Roman" w:cs="Times New Roman"/>
          <w:sz w:val="28"/>
          <w:szCs w:val="28"/>
          <w:lang w:eastAsia="ru-RU"/>
        </w:rPr>
        <w:t>тности детей в возрасте старше 10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 лет.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В летний период обращаемость за медицинской помощью возрастает в 2 раза. Максимальное увеличение светового дня, высокая двигательная активность детей, длительное пребывание на улице, и соответственно с этим возрастает их фантазия в отношении различных игр и проделок.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В летний период у детей возрастает частота ссадин, ушибов, переломов, повреждений органов грудной и брюшной полостей, черепно-мозговых травм,  полученных во дворах, на улице, падения детей с высоты: из окон, с деревьев, сараев и др. сооружений, нередко с тяжелыми травмами. Зоной повышенной опасности становятся детские площадки, особенно  качели.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Опасны и ожоги пламенем, которые наиболее часто наблюдаются у ребят среднего и старшего возраста во время игр с огнеопасными предметами и вблизи костров.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Серьёзную озабоченность вызывают  поражения электрическим током, который вызывает не только глубокие ожоги, но и остановку сердца, дыхания, что требует немедленного проведения реанимационных мероприятий. Причина поражений часто кроется в неисправных проводке и электроприборах, которые берутся ремонтировать сами ребята, не обладая достаточными навыками и  знаниями техники безопасности.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Дети страдают  также от укусов домашних животных (кошек, собак), а </w:t>
      </w:r>
      <w:proofErr w:type="gramStart"/>
      <w:r w:rsidRPr="000F0646">
        <w:rPr>
          <w:rFonts w:ascii="Times New Roman" w:hAnsi="Times New Roman" w:cs="Times New Roman"/>
          <w:sz w:val="28"/>
          <w:szCs w:val="28"/>
          <w:lang w:eastAsia="ru-RU"/>
        </w:rPr>
        <w:t>кусанные</w:t>
      </w:r>
      <w:proofErr w:type="gramEnd"/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 раны, как правило, плохо заживают.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Ежегодно наблюдаются случаи гибели детей на воде. Причинами являются: неумение плавать, катание на случайных предметах (неисправные лодки, самодельные плоты), баловство на воде, попытки переплыть реку или </w:t>
      </w:r>
      <w:proofErr w:type="spellStart"/>
      <w:r w:rsidRPr="000F0646">
        <w:rPr>
          <w:rFonts w:ascii="Times New Roman" w:hAnsi="Times New Roman" w:cs="Times New Roman"/>
          <w:sz w:val="28"/>
          <w:szCs w:val="28"/>
          <w:lang w:eastAsia="ru-RU"/>
        </w:rPr>
        <w:t>озёро</w:t>
      </w:r>
      <w:proofErr w:type="spellEnd"/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, купание в незнакомых, необорудованных местах. Особенно опасны карьеры. Следует объяснить ребятам опасность ныряния вниз головой в незнакомых местах. Такое ныряние нередко заканчивается ударом головой о корягу, затопленные мостки, камень. В результате перелом основания черепа, шейных позвонков. Не давайте детям с собой и не привозите в лагеря трубки и маски для подводного 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плавания. Стремясь поскорее опробовать эти приспособления, мальчишки и девчонки идут купаться тайком. Неумелое использование трубки и маски может привести к трагедии.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Особого внимания заслуживает травматизм при езде на велосипедах; на детей в возрасте 10–14 лет приходится половина подобных повреждений. Характер травм разнообразен: от лёгких ссадин при падении до крайне тяжёлых комбинированных  повреждений, в ряде случаев заканчивающихся смертельным исходом. Непосредственной причиной этих тяжёлых  увечий являются наезды и столкновения с движущимся транспортом.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Травмы, причинённые детям транспортными средствами, встречаются редко, однако они отличаются наибольшей тяжестью. Основной причиной возникновения дорожно-транспортных происшествий с участием детей зачастую является их поведение, которое не учитывает требований правил дорожного движения: переход проезжей части в неустановленном месте, игнорирование сигналов светофора, отсутствие на одежде, рюкзаках, сумках </w:t>
      </w:r>
      <w:proofErr w:type="spellStart"/>
      <w:r w:rsidRPr="000F0646">
        <w:rPr>
          <w:rFonts w:ascii="Times New Roman" w:hAnsi="Times New Roman" w:cs="Times New Roman"/>
          <w:sz w:val="28"/>
          <w:szCs w:val="28"/>
          <w:lang w:eastAsia="ru-RU"/>
        </w:rPr>
        <w:t>световозвращающих</w:t>
      </w:r>
      <w:proofErr w:type="spellEnd"/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элементов. Детский дорожно-транспортный травматизм имеет ярко выраженную сезонность – наибольшее число ДТП происходит в летнее время, когда у детей много свободного времени, они остаются без контроля со стороны взрослых.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Несмотря на индивидуальность каждого несчастного случая, оказывается, что за массой кажущихся случайностей стоят строго определённые закономерности: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особенности детской психики (беспомощность, любопытство, самонадеянность, отсутствие причинно-следственного мышления, минимальный уровень знаний, ошибочное представление об окружающих явлениях);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повышенная двигательная активность;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беспечность родителей;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отсутствие организованного досуга (игровых площадок, интересных для детей секций, кружков).</w:t>
      </w: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F36CDB">
      <w:pPr>
        <w:pStyle w:val="a3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F36CDB" w:rsidRDefault="00F36CDB" w:rsidP="00F36CDB">
      <w:pPr>
        <w:pStyle w:val="a3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  <w:bookmarkStart w:id="0" w:name="_GoBack"/>
      <w:bookmarkEnd w:id="0"/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  <w:r w:rsidRPr="000F0646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lastRenderedPageBreak/>
        <w:t>Памятка для родителей</w:t>
      </w: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>.</w:t>
      </w:r>
    </w:p>
    <w:p w:rsidR="000F0646" w:rsidRP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  <w:t xml:space="preserve">Уважаемые родители, помните, что купание </w:t>
      </w: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  <w:t>в водоемах Северского района запрещено!</w:t>
      </w:r>
    </w:p>
    <w:p w:rsidR="000F0646" w:rsidRP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i/>
          <w:color w:val="FF0000"/>
          <w:sz w:val="28"/>
          <w:szCs w:val="28"/>
          <w:lang w:eastAsia="ru-RU"/>
        </w:rPr>
      </w:pP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 связи с наступлением летнего периода дети много времени проводят без присмотра взрослых. Ваши дети большую часть времени будут находиться вне помещений, поэтому возрастает опасность получения травм. Побеседуйте с детьми, обратите внимание на безопасность при провождении свободного времени на улице и дома, отдыхе у водоемов и в детских лагерях. 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Ежедневно напоминайте своему ребёнку о правилах дорожного движения. Используйте для этого соответствующие ситуации на улице во дворе, по дороге в детский сад. Находясь с ребенком на улице полезно объяснять ему все, что происходит на дороге с транспортом, пешеходами. Например, почему в данный момент нельзя перейти проезжую часть, какие на этот случай существуют правила для пешеходов и автомобилей, укажите на нарушителей, отметив, что они нарушают правила, рискуя попасть под движущиеся транспортные средства.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Постоянно напоминайте вашему ребёнку о правилах безопасности на улице. Запрещайте ему уходить далеко от своего дома, двора, не брать ничего у незнакомых людей, обходить компании незнакомых подростков, не гулять до позднего времени суток, избегать безлюдных мест, оврагов, пустырей, заброшенных домов, сараев, чердаков, подвалов. Также не входить с незнакомым человеком в подъезд, лифт, не открывать дверь людям, которых не знаешь, не садиться в чужой автомобиль и не стесняться звать людей на помощь на улице, в транспорте и подъезде.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Необходимо помнить о правилах безопасности  вашего ребёнка дома. Не оставляйте ребёнка одного в квартире с включенными электроприборами, заблокируйте доступ к розеткам, избегайте контакта ребёнка с газовой плитой и спичками. Не оставляйте открытыми оконные и балконные рамы, даже при наличии </w:t>
      </w:r>
      <w:proofErr w:type="spellStart"/>
      <w:r w:rsidRPr="000F0646">
        <w:rPr>
          <w:rFonts w:ascii="Times New Roman" w:hAnsi="Times New Roman" w:cs="Times New Roman"/>
          <w:sz w:val="28"/>
          <w:szCs w:val="28"/>
          <w:lang w:eastAsia="ru-RU"/>
        </w:rPr>
        <w:t>маскитных</w:t>
      </w:r>
      <w:proofErr w:type="spellEnd"/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 сеток, имеющих неустойчивые конструкции. Следите, чтобы ваш ребенок не пользовался сомнительной литературой и видеопродукцией. Ограничьте и сделайте подконтрольным общение ребенка в Интернете.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Во время оздоровительного отдыха детей в летних лагерях, обратите их внимание на сохранность ими личного имущества (сотовые телефоны, фотоаппараты, планшетные компьютеры и пр.), а также, проведите с детьми разъяснительные беседы о недопустимости самовольных уходов из лагерей.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Помните</w:t>
      </w:r>
      <w:proofErr w:type="gramStart"/>
      <w:r w:rsidRPr="000F0646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F06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0646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0F0646">
        <w:rPr>
          <w:rFonts w:ascii="Times New Roman" w:hAnsi="Times New Roman" w:cs="Times New Roman"/>
          <w:sz w:val="28"/>
          <w:szCs w:val="28"/>
          <w:lang w:eastAsia="ru-RU"/>
        </w:rPr>
        <w:t>ебенок берёт пример с Вас – родителей. Пусть ваш пример учит дисциплинированному поведению ребёнка на улице и дома. Старайтесь сделать все возможное, чтобы оградить детей от несчастных случаев.</w:t>
      </w:r>
    </w:p>
    <w:p w:rsidR="000F0646" w:rsidRPr="000F0646" w:rsidRDefault="000F0646" w:rsidP="000F06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0646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p w:rsidR="000F0646" w:rsidRDefault="000F0646" w:rsidP="000F0646">
      <w:pPr>
        <w:pStyle w:val="a3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</w:p>
    <w:sectPr w:rsidR="000F0646" w:rsidSect="000F064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0BB3"/>
    <w:multiLevelType w:val="multilevel"/>
    <w:tmpl w:val="02A60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F245EE"/>
    <w:multiLevelType w:val="multilevel"/>
    <w:tmpl w:val="E7346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EB6C13"/>
    <w:multiLevelType w:val="multilevel"/>
    <w:tmpl w:val="A2307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DA2"/>
    <w:rsid w:val="000F0646"/>
    <w:rsid w:val="004A11D7"/>
    <w:rsid w:val="00BB4DA2"/>
    <w:rsid w:val="00C17610"/>
    <w:rsid w:val="00F3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064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36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C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064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36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C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2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0558417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000000"/>
            <w:bottom w:val="none" w:sz="0" w:space="15" w:color="000000"/>
            <w:right w:val="none" w:sz="0" w:space="0" w:color="000000"/>
          </w:divBdr>
          <w:divsChild>
            <w:div w:id="132612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82333">
                  <w:marLeft w:val="-5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72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694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042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49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959</Words>
  <Characters>5469</Characters>
  <Application>Microsoft Office Word</Application>
  <DocSecurity>0</DocSecurity>
  <Lines>45</Lines>
  <Paragraphs>12</Paragraphs>
  <ScaleCrop>false</ScaleCrop>
  <Company/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3</cp:revision>
  <dcterms:created xsi:type="dcterms:W3CDTF">2020-06-18T11:20:00Z</dcterms:created>
  <dcterms:modified xsi:type="dcterms:W3CDTF">2020-06-18T11:30:00Z</dcterms:modified>
</cp:coreProperties>
</file>