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6"/>
      </w:tblGrid>
      <w:tr w:rsidR="004C61CE" w:rsidTr="0074379B">
        <w:tc>
          <w:tcPr>
            <w:tcW w:w="5211" w:type="dxa"/>
          </w:tcPr>
          <w:p w:rsid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lk6792074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СОГЛАСОВАНО:</w:t>
            </w:r>
          </w:p>
          <w:p w:rsidR="004C61CE" w:rsidRDefault="008B6B06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</w:t>
            </w:r>
            <w:r w:rsidR="0074379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</w:t>
            </w:r>
          </w:p>
          <w:p w:rsidR="0074379B" w:rsidRDefault="0074379B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физической культуре и спорту</w:t>
            </w:r>
          </w:p>
          <w:p w:rsidR="0074379B" w:rsidRDefault="0074379B" w:rsidP="007437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МО Северский район</w:t>
            </w:r>
          </w:p>
          <w:p w:rsidR="0074379B" w:rsidRDefault="0074379B" w:rsidP="007437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С.В.Клименко</w:t>
            </w:r>
            <w:proofErr w:type="spellEnd"/>
          </w:p>
          <w:p w:rsidR="0074379B" w:rsidRDefault="0074379B" w:rsidP="007437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_____________20___г.</w:t>
            </w:r>
            <w:bookmarkEnd w:id="0"/>
          </w:p>
        </w:tc>
        <w:tc>
          <w:tcPr>
            <w:tcW w:w="4786" w:type="dxa"/>
          </w:tcPr>
          <w:p w:rsid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74379B" w:rsidRPr="004C61CE" w:rsidRDefault="0074379B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1CE" w:rsidRP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МБУ СШ №2</w:t>
            </w:r>
          </w:p>
          <w:p w:rsidR="004C61CE" w:rsidRP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Пгт Ильского МО Северский район</w:t>
            </w:r>
          </w:p>
          <w:p w:rsidR="004C61CE" w:rsidRP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proofErr w:type="spellStart"/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А.В.Химин</w:t>
            </w:r>
            <w:proofErr w:type="spellEnd"/>
          </w:p>
          <w:p w:rsidR="004C61CE" w:rsidRDefault="004C61CE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«___</w:t>
            </w:r>
            <w:proofErr w:type="gramStart"/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4C61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__________20___г.</w:t>
            </w:r>
          </w:p>
        </w:tc>
      </w:tr>
      <w:tr w:rsidR="0074379B" w:rsidTr="0074379B">
        <w:tc>
          <w:tcPr>
            <w:tcW w:w="5211" w:type="dxa"/>
          </w:tcPr>
          <w:p w:rsidR="0074379B" w:rsidRDefault="0074379B" w:rsidP="007437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200E" w:rsidRDefault="0020200E" w:rsidP="007437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4379B" w:rsidRPr="004C61CE" w:rsidRDefault="0074379B" w:rsidP="004C61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0200E" w:rsidRDefault="0020200E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C61CE" w:rsidRDefault="00D85770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53FA" w:rsidRDefault="00AB53FA" w:rsidP="004C61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53FA" w:rsidRDefault="00AB53FA" w:rsidP="0074379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3FA" w:rsidRDefault="00AB53FA" w:rsidP="00D857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5770" w:rsidRPr="006B3E5D" w:rsidRDefault="00D85770" w:rsidP="0001003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E5D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D85770" w:rsidRPr="006B3E5D" w:rsidRDefault="00D85770" w:rsidP="0001003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E5D">
        <w:rPr>
          <w:rFonts w:ascii="Times New Roman" w:eastAsia="Times New Roman" w:hAnsi="Times New Roman" w:cs="Times New Roman"/>
          <w:b/>
          <w:sz w:val="28"/>
          <w:szCs w:val="28"/>
        </w:rPr>
        <w:t>о порядке оказания платных услуг</w:t>
      </w:r>
    </w:p>
    <w:p w:rsidR="00010034" w:rsidRDefault="00D85770" w:rsidP="000100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3E5D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муниципальным бюджетным учреждением </w:t>
      </w:r>
      <w:r w:rsidR="00AB53FA">
        <w:rPr>
          <w:rFonts w:ascii="Times New Roman" w:eastAsia="Times New Roman" w:hAnsi="Times New Roman" w:cs="Times New Roman"/>
          <w:b/>
          <w:sz w:val="28"/>
          <w:szCs w:val="28"/>
        </w:rPr>
        <w:t xml:space="preserve">спортивной школой №2 поселка городского типа Ильского </w:t>
      </w:r>
    </w:p>
    <w:p w:rsidR="006B3E5D" w:rsidRPr="006B3E5D" w:rsidRDefault="00AB53FA" w:rsidP="000100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Северский район</w:t>
      </w:r>
      <w:r w:rsidR="00D85770" w:rsidRPr="006B3E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85770" w:rsidRPr="006B3E5D" w:rsidRDefault="00AB53FA" w:rsidP="00010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3E5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85770" w:rsidRPr="006B3E5D">
        <w:rPr>
          <w:rFonts w:ascii="Times New Roman" w:eastAsia="Times New Roman" w:hAnsi="Times New Roman" w:cs="Times New Roman"/>
          <w:b/>
          <w:sz w:val="28"/>
          <w:szCs w:val="28"/>
        </w:rPr>
        <w:t xml:space="preserve">(МБУ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СШ №2 пгт Ильского МО Северский район)</w:t>
      </w:r>
    </w:p>
    <w:p w:rsidR="00D85770" w:rsidRDefault="00D85770" w:rsidP="000100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379B" w:rsidRDefault="0074379B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0034" w:rsidRDefault="00010034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0034" w:rsidRDefault="00010034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0034" w:rsidRDefault="00010034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E5D" w:rsidRDefault="006B3E5D" w:rsidP="00D85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proofErr w:type="gramStart"/>
      <w:r w:rsidR="00AB53FA">
        <w:rPr>
          <w:rFonts w:ascii="Times New Roman" w:eastAsia="Times New Roman" w:hAnsi="Times New Roman" w:cs="Times New Roman"/>
          <w:sz w:val="24"/>
          <w:szCs w:val="24"/>
        </w:rPr>
        <w:t>пгт.Ильский</w:t>
      </w:r>
      <w:proofErr w:type="spellEnd"/>
      <w:proofErr w:type="gramEnd"/>
    </w:p>
    <w:p w:rsidR="00D85770" w:rsidRPr="00D85770" w:rsidRDefault="00D85770" w:rsidP="00D857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 ОБЩИЕ ПОЛОЖЕНИЯ</w:t>
      </w:r>
    </w:p>
    <w:p w:rsidR="00D85770" w:rsidRPr="00D85770" w:rsidRDefault="00D85770" w:rsidP="00D857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1.1. Настоящие Положение об оказании платных услуг, предоставляемых муниципальным бюджетным учреждением </w:t>
      </w:r>
      <w:r w:rsidR="00AB53FA">
        <w:rPr>
          <w:rFonts w:ascii="Times New Roman" w:eastAsia="Times New Roman" w:hAnsi="Times New Roman" w:cs="Times New Roman"/>
          <w:sz w:val="28"/>
          <w:szCs w:val="28"/>
        </w:rPr>
        <w:t>спортивной школой №2 пгт Ильского МО Северский район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(далее — Положение) о</w:t>
      </w:r>
      <w:r w:rsidR="00D85770" w:rsidRPr="00D85770">
        <w:rPr>
          <w:rFonts w:ascii="Times New Roman" w:eastAsia="Times New Roman" w:hAnsi="Times New Roman" w:cs="Times New Roman"/>
          <w:color w:val="2D2D2D"/>
          <w:sz w:val="28"/>
          <w:szCs w:val="28"/>
        </w:rPr>
        <w:t>пределяет цели, задачи, правила и порядок оказания платных услуг, порядок формирования доходов и осуществления расходов по приносящей доход деятельности.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color w:val="2D2D2D"/>
          <w:sz w:val="28"/>
          <w:szCs w:val="28"/>
        </w:rPr>
        <w:t>1.2. Настоящее Положение вводится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в целях привлечения дополнительных финансовых средств для уставной деятельности и развития материально-технической базы муниципального бюджетного учреждения спортивной </w:t>
      </w:r>
      <w:r w:rsidR="00AB53FA">
        <w:rPr>
          <w:rFonts w:ascii="Times New Roman" w:eastAsia="Times New Roman" w:hAnsi="Times New Roman" w:cs="Times New Roman"/>
          <w:sz w:val="28"/>
          <w:szCs w:val="28"/>
        </w:rPr>
        <w:t>школы №2 пгт Ильского МО Северский район.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1.3. Настоящее Положение разработано в соответствии со ст. 69.2 Бюджетного кодекса РФ,  Федеральным Законом от 06.10.2003 № 131-ФЗ «Об общих принципах организации местного самоуправления в Российской Федерации», Федеральным законом от 04.12.2007 № 329-ФЗ «О физической культуре и спорте в Российской Федерации», Гражданским кодексом РФ, Законом РФ «О защите прав потребителей», Уставом муниципального бюджетного учреждения </w:t>
      </w:r>
      <w:r w:rsidR="00AB53FA" w:rsidRPr="00AB53FA">
        <w:rPr>
          <w:rFonts w:ascii="Times New Roman" w:eastAsia="Times New Roman" w:hAnsi="Times New Roman" w:cs="Times New Roman"/>
          <w:sz w:val="28"/>
          <w:szCs w:val="28"/>
        </w:rPr>
        <w:t>спортивной школ</w:t>
      </w:r>
      <w:r w:rsidR="00AB53F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B53FA" w:rsidRPr="00AB53FA">
        <w:rPr>
          <w:rFonts w:ascii="Times New Roman" w:eastAsia="Times New Roman" w:hAnsi="Times New Roman" w:cs="Times New Roman"/>
          <w:sz w:val="28"/>
          <w:szCs w:val="28"/>
        </w:rPr>
        <w:t xml:space="preserve"> №2 пгт Ильского МО Северский район</w:t>
      </w:r>
      <w:r w:rsidR="00EF0E50">
        <w:rPr>
          <w:rFonts w:ascii="Times New Roman" w:eastAsia="Times New Roman" w:hAnsi="Times New Roman" w:cs="Times New Roman"/>
          <w:sz w:val="28"/>
          <w:szCs w:val="28"/>
        </w:rPr>
        <w:t xml:space="preserve">, постановлением администрации муниципального образования Северский район </w:t>
      </w:r>
      <w:r w:rsidR="00AB53FA" w:rsidRPr="00AB53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0E50">
        <w:rPr>
          <w:rFonts w:ascii="Times New Roman" w:eastAsia="Times New Roman" w:hAnsi="Times New Roman" w:cs="Times New Roman"/>
          <w:sz w:val="28"/>
          <w:szCs w:val="28"/>
        </w:rPr>
        <w:t xml:space="preserve">от 09 февраля 2021 года №217 «Об утверждении Перечня платных услуг, предоставляемых муниципальным бюджетными учреждениями спортивными школами муниципального образования Северский район» 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и иными нормативными актами РФ.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1.4. Основные понятия, используемые в Положении:</w:t>
      </w:r>
    </w:p>
    <w:p w:rsidR="00D85770" w:rsidRPr="00D85770" w:rsidRDefault="00B9798E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Платная услуга – это услуга, оказываемая Учреждением физическим и юридическим лицам за соответствующую плату сверх объемов услуг, гарантированных населению действующим законодательством;</w:t>
      </w:r>
    </w:p>
    <w:p w:rsidR="00D85770" w:rsidRPr="00D85770" w:rsidRDefault="00B9798E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Исполнитель услуги – МБУ </w:t>
      </w:r>
      <w:r w:rsidR="00AB53FA">
        <w:rPr>
          <w:rFonts w:ascii="Times New Roman" w:eastAsia="Times New Roman" w:hAnsi="Times New Roman" w:cs="Times New Roman"/>
          <w:sz w:val="28"/>
          <w:szCs w:val="28"/>
        </w:rPr>
        <w:t>СШ №2 пгт Ильского МО Северский район</w:t>
      </w:r>
      <w:r w:rsidR="006B3E5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85770" w:rsidRPr="00D85770" w:rsidRDefault="00B9798E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Потребитель услуг – физическое лицо, приобретающее услуги для себя;</w:t>
      </w:r>
    </w:p>
    <w:p w:rsidR="00D85770" w:rsidRPr="00D85770" w:rsidRDefault="00B9798E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Заказчик – физическое или юридическое лицо, приобретающее услуги для несовершеннолетних граждан.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1.5. Исполнитель оказывает платные услуги в соответствие с настоящим Положением и Уставом Учреждения.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1.6. Изменения и дополнения в Положение вносятся руководителем Учреждения.</w:t>
      </w:r>
    </w:p>
    <w:p w:rsidR="00D85770" w:rsidRPr="007124E4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1.7. Учреждение обеспечивает открытость и доступность информации об оказании платных услуг, размещая нормативные документы, регулирующие оказание данных услуг на официальном сайте Учреждения, а </w:t>
      </w:r>
      <w:r w:rsidR="00D85770" w:rsidRPr="007124E4">
        <w:rPr>
          <w:rFonts w:ascii="Times New Roman" w:eastAsia="Times New Roman" w:hAnsi="Times New Roman" w:cs="Times New Roman"/>
          <w:sz w:val="28"/>
          <w:szCs w:val="28"/>
        </w:rPr>
        <w:t>также на информационном стенде в спортивной школе.</w:t>
      </w:r>
    </w:p>
    <w:p w:rsidR="00D85770" w:rsidRPr="007124E4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24E4"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7124E4">
        <w:rPr>
          <w:rFonts w:ascii="Times New Roman" w:eastAsia="Times New Roman" w:hAnsi="Times New Roman" w:cs="Times New Roman"/>
          <w:sz w:val="28"/>
          <w:szCs w:val="28"/>
        </w:rPr>
        <w:t xml:space="preserve">1.8. Предоставление платных услуг для несовершеннолетних потребителей осуществляется с согласия родителей (законных </w:t>
      </w:r>
      <w:r w:rsidR="00D85770" w:rsidRPr="007124E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представителей) на добровольной основе с учетом соблюдения требований </w:t>
      </w:r>
      <w:r w:rsidR="00D85770" w:rsidRPr="007124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СанПиН.</w:t>
      </w:r>
    </w:p>
    <w:p w:rsidR="007124E4" w:rsidRPr="007124E4" w:rsidRDefault="007124E4" w:rsidP="007124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4E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Pr="007124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1.9.</w:t>
      </w:r>
      <w:r w:rsidRPr="007124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1" w:name="_Hlk66193593"/>
      <w:r w:rsidRPr="007124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Предоставление мест для временного проживания несовершеннолетним гражданам, не достигших 14-летнего возраста, осуществляется на основании документов, удостоверяющих личность находящихся вместе с ними родителей (усыновителей, опекунов), сопровождающего лица (лиц), при условии предоставления таким </w:t>
      </w:r>
      <w:r w:rsidRPr="007124E4">
        <w:rPr>
          <w:rFonts w:ascii="Times New Roman" w:eastAsia="Times New Roman" w:hAnsi="Times New Roman" w:cs="Times New Roman"/>
          <w:sz w:val="28"/>
          <w:szCs w:val="28"/>
        </w:rPr>
        <w:t>сопровождающим</w:t>
      </w:r>
      <w:r w:rsidRPr="007124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лицом (лицами) </w:t>
      </w:r>
      <w:bookmarkStart w:id="2" w:name="_GoBack"/>
      <w:bookmarkEnd w:id="2"/>
      <w:r w:rsidRPr="007124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заверенного согласия законных представителей (одного из них), а также свидетельств о рождении этих несовершеннолетних</w:t>
      </w:r>
      <w:bookmarkEnd w:id="1"/>
      <w:r w:rsidRPr="007124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124E4" w:rsidRPr="007124E4" w:rsidRDefault="007124E4" w:rsidP="007124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124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1.10. </w:t>
      </w:r>
      <w:bookmarkStart w:id="3" w:name="_Hlk66193650"/>
      <w:r w:rsidRPr="007124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Предоставление мест для временного проживания несовершеннолетним гражданам, достигшим 14-летнего возраста, в отсутствие </w:t>
      </w:r>
      <w:r w:rsidRPr="007124E4">
        <w:rPr>
          <w:rFonts w:ascii="Times New Roman" w:eastAsia="Times New Roman" w:hAnsi="Times New Roman" w:cs="Times New Roman"/>
          <w:sz w:val="28"/>
          <w:szCs w:val="28"/>
        </w:rPr>
        <w:t>нахождения</w:t>
      </w:r>
      <w:r w:rsidRPr="007124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рядом с ними законных представителей осуществляется на основании документов, удостоверяющих личность этих несовершеннолетних, при условии предоставления нотариально заверенного согласия законных представителей (одного из них).</w:t>
      </w:r>
      <w:bookmarkEnd w:id="3"/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124E4">
        <w:rPr>
          <w:rFonts w:ascii="Times New Roman" w:eastAsia="Times New Roman" w:hAnsi="Times New Roman" w:cs="Times New Roman"/>
          <w:sz w:val="28"/>
          <w:szCs w:val="28"/>
        </w:rPr>
        <w:t>11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. Оказание платных услуг не может наносить ущерб или ухудшить качество предоставления основных услуг, которые Учреждение обязано предоставлять в рамках муниципального задания.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7124E4">
        <w:rPr>
          <w:rFonts w:ascii="Times New Roman" w:eastAsia="Times New Roman" w:hAnsi="Times New Roman" w:cs="Times New Roman"/>
          <w:sz w:val="28"/>
          <w:szCs w:val="28"/>
        </w:rPr>
        <w:t>2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. Предоставление платных услуг осуществляется в целях: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наиболее полного удовлетворения потребностей населения и организаций в занятиях физической культурой и спортом;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укрепления здоровья населения;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привлечения дополнительных внебюджетных источников финансирования для Учреждения;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повышения эффективности использования имеющихся ресурсов Учреждения;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укрепления материально-технической базы, содержания имущества Учреждения.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2. ПРЕДОСТАВЛЯЕМЫЕ ПЛАТНЫЕ УСЛУГИ И ВИДЫ ДЕЯТЕЛЬНОСТИ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2.1. Учреждение вправе по своему усмотрению выполнять работы, оказывать услуги, относящиеся к его основной деятельности, для физических и юридических лиц за плату и на одинаковых при оказании однородных услуг условиях в порядке, предусмотренном действующим законодательством Российской Федерации.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2.2. Перечень платных услуг, которые Учреждение вправе осуществлять в соответствии с целью, ради которой оно создано, и соответствующей видам деятельности, определенных Уставом. В случае изменения (расширения или сужения) данного перечня соответствующие изменения вносятся в Устав и настоящее Положение.</w:t>
      </w:r>
    </w:p>
    <w:p w:rsid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2.3. Перечень платных услуг и видов деятельности: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592F22">
        <w:rPr>
          <w:rFonts w:ascii="Times New Roman" w:hAnsi="Times New Roman" w:cs="Times New Roman"/>
          <w:sz w:val="28"/>
          <w:szCs w:val="28"/>
        </w:rPr>
        <w:t>ведение научно-практической деятельности по разработке программ, курсов, учебно-методических пособий для учащихся, тренеров и родителей;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lastRenderedPageBreak/>
        <w:t>- проведение консультаций и семинаров для отдельных лиц и заинтересованных организаций по основным видам деятельности в сфере физической культуры и спорта;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92F22">
        <w:rPr>
          <w:rFonts w:ascii="Times New Roman" w:hAnsi="Times New Roman" w:cs="Times New Roman"/>
          <w:sz w:val="28"/>
          <w:szCs w:val="28"/>
        </w:rPr>
        <w:t>проведение  мероприятий</w:t>
      </w:r>
      <w:proofErr w:type="gramEnd"/>
      <w:r w:rsidRPr="00592F22">
        <w:rPr>
          <w:rFonts w:ascii="Times New Roman" w:hAnsi="Times New Roman" w:cs="Times New Roman"/>
          <w:sz w:val="28"/>
          <w:szCs w:val="28"/>
        </w:rPr>
        <w:t xml:space="preserve"> в области физкультурно-спортивной направленности, досуговой деятельности (экскурсии, соревнования, фестивали, конкурсы);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t>- предоставление в пользование спортивные залы;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t>- предоставление услуг проката спортивного инвентаря;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79B">
        <w:rPr>
          <w:rFonts w:ascii="Times New Roman" w:hAnsi="Times New Roman" w:cs="Times New Roman"/>
          <w:sz w:val="28"/>
          <w:szCs w:val="28"/>
        </w:rPr>
        <w:t>- предоставление мест для временного проживания спортсменов;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t>- предоставление в пользование помещения столовой (без оборудования);</w:t>
      </w:r>
    </w:p>
    <w:p w:rsidR="00592F22" w:rsidRPr="00592F22" w:rsidRDefault="00592F22" w:rsidP="006A28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F22">
        <w:rPr>
          <w:rFonts w:ascii="Times New Roman" w:hAnsi="Times New Roman" w:cs="Times New Roman"/>
          <w:sz w:val="28"/>
          <w:szCs w:val="28"/>
        </w:rPr>
        <w:t>- предоставление в пользование помещения (кабинеты).».</w:t>
      </w:r>
    </w:p>
    <w:p w:rsidR="00D85770" w:rsidRPr="00D85770" w:rsidRDefault="006A2826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2.4. Платные услуги не могут быть оказаны вместо спортивной деятельности, финансовое обеспечение которой осуществляется за счет субсидии на возмещение затрат из бюджета </w:t>
      </w:r>
      <w:r w:rsidR="00592F22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Северский район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. Платные услуги за счет средств физических и (или) юридических лиц, не предусмотренные муниципальным заданием либо соглашением о предоставлении субсидии на возмещение затрат, осуществляется на одинаковых при оказании одних и тех же услуг условиях.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3. ИНФОРМАЦИЯ О ПЛАТНЫХ УСЛУГАХ И ПОРЯДОК ЗАКЛЮЧЕНИЯ, РАСТОРЖЕНИЯ И ИЗМЕНЕНИЯ ДОГОВРА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3.1. Учреждение до заключения договора и в период его действия предоставляет заказчику (потребителю) услуг достоверную информацию о себе и оказываемых платных услуг</w:t>
      </w:r>
      <w:r w:rsidR="00944EFB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, обеспечивающую возможность их правильного выбора. Информация, содержащая сведения о предоставлении платных услуг, доводится до заказчика (потребителя) в порядке и объеме, которые предусмотрены Законом Российской Федерации «О защите прав потребителей».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3.2. Информация, предусмотренная п.3.1. настоящего Положения предоставляется в месте фактического осуществления деятельности и содержит следующие сведения: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наименование и место нахождения (юридический и фактический адрес) исполнителя;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перечень платных услуг, порядок их предоставления;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прейскурант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образец договора на оказания платных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иную информацию, касающуюся платных услуг</w:t>
      </w:r>
      <w:r w:rsidR="005915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Информация доводится путем </w:t>
      </w:r>
      <w:proofErr w:type="gramStart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размещения  в</w:t>
      </w:r>
      <w:proofErr w:type="gramEnd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общедоступном для заказчика и потребителя месте с использованием настенных носителей информации, специальных информационных стендах и на сайте Учреждения в сети «Интернет» на русском языке.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3.3. Договор может быть заключен в устной или письменной форме.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3.4. Устная форма договора в соответствии с пунктом 2 статьи 159 Гражданского кодекса РФ предусмотрена в случаях оказания услуг при самом их совершении. Доказательством их предоставления являются квитанции строгой отчетности или кассовый чек контрольно-кассового аппарата.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3.5. Письменная форма договора в соответствии со ст.161 Гражданского кодекса РФ предусмотрена в случаях предоставления услуг, исполнение которых носит длительный по времени характер.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3.6. Предоставление платных услуг оформляются договором возмездного оказания услуг (далее договор) с заказчиком и (или) потребителем. Договор заключается в письменной форме и должен содержать следующие сведения: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полное наименование исполнителя;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место нахождение исполнителя;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фамилия, имя, отчество (при наличии) заказчика (потребителя), его место жительства, контактный телефон для физических лиц;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наименование заказчика и его место нахождение (юридический адрес), банковский реквизиты, ИНН для юридических лиц;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- фамилия, имя, отчество (при наличии) представителя исполнителя и (или) заказчика, реквизиты документа, удостоверяющего полномочия представителя исполнителя и (или) заказчика; 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права, обязанности и ответственность исполнителя, заказчика и потребителя;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стоимость услуг, порядок их оплаты;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порядок изменения и расторжения договора;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другие необходимые условия, связанные со спецификой оказываемой услуги.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Договор составляется в письменной форме, в 2-х экземплярах, один из которых находится у заказчика (потребителя), второй – у исполнителя.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3.7. Договор может быть изменен или расторгнут по соглашению сторон. Соглашение об изменении или расторжении договора совершается в письменной форме и подписывается обеими сторонами.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592F22">
        <w:rPr>
          <w:rFonts w:ascii="Times New Roman" w:eastAsia="Times New Roman" w:hAnsi="Times New Roman" w:cs="Times New Roman"/>
          <w:sz w:val="28"/>
          <w:szCs w:val="28"/>
        </w:rPr>
        <w:t>8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. Договор может быть расторгнут досрочно:</w:t>
      </w:r>
    </w:p>
    <w:p w:rsidR="00D85770" w:rsidRPr="00D85770" w:rsidRDefault="0029099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по соглашению Сторон;</w:t>
      </w:r>
    </w:p>
    <w:p w:rsidR="00D85770" w:rsidRPr="00D85770" w:rsidRDefault="0029099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невозможности выполнения обязанностей одной из Сторон с предварительным уведомлением другой Стороны не менее чем за 3 дня;</w:t>
      </w:r>
    </w:p>
    <w:p w:rsidR="00D85770" w:rsidRPr="00D85770" w:rsidRDefault="0029099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при просрочке оплаты Заказчиком стоимости платных услуг;</w:t>
      </w:r>
    </w:p>
    <w:p w:rsidR="00705E04" w:rsidRDefault="00705E04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4. ПОРЯДОК И УСЛОВИЯ ПРЕДОСТАВЛЕНИЯ ПЛАТНЫХ УСЛУГ</w:t>
      </w:r>
    </w:p>
    <w:p w:rsidR="005915BF" w:rsidRDefault="005915BF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4.1. При оказании платных услуг для всех потребителей созданы одинаковые условия предоставления и оплаты оказываемых услуг.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4.2. Оказание платных услуг производится в оборудованных помещениях и на территории спортивных объектов, соответствующих технике безопасности и пожарной безопасности.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4.3. Порядок, условия оказания отдельных видов платных услуг, права и обязанности исполнителя и заказчика устанавливается Учреждением в утвержденных правилах оказания платных услуг по видам услуг, </w:t>
      </w:r>
      <w:proofErr w:type="gramStart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согласно перечня</w:t>
      </w:r>
      <w:proofErr w:type="gramEnd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платных услуг.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4.4. В случае аварийных ситуаций, вызванных </w:t>
      </w:r>
      <w:proofErr w:type="gramStart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обстоятельствами</w:t>
      </w:r>
      <w:proofErr w:type="gramEnd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за которые исполнитель не отвечает, а также ситуаций, вызванных действием коммунальных служб, если эти ситуации препятствуют качественному оказанию услуг, Учреждение вправе приостановить в одностороннем порядке оказани</w:t>
      </w:r>
      <w:r w:rsidR="00592F2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платных услуг до прекращения действия данных обстоятельств (ситуаций).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4.5. Учреждение вправе изменять стоимость платных услуг не более 2-х раз в течении календарного года. Стоимость услуг может индексироваться в связи с инфляционными процессами и изменением ценовой политики, устанавливаемой Правительством РФ, с предупреждением Заказчика не позднее, чем за 10 дней. Других оснований для увеличения стоимости платных услуг после заключения договора не допускается.</w:t>
      </w:r>
    </w:p>
    <w:p w:rsidR="00D85770" w:rsidRPr="00944EFB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4.6. Заказчик (потребитель) услуг обязан оплатить оказанные ему услуги в срок и порядке, определенные договором возмездного оказания услуг. Оплата </w:t>
      </w:r>
      <w:r w:rsidR="00D85770" w:rsidRPr="005915BF">
        <w:rPr>
          <w:rFonts w:ascii="Times New Roman" w:eastAsia="Times New Roman" w:hAnsi="Times New Roman" w:cs="Times New Roman"/>
          <w:sz w:val="28"/>
          <w:szCs w:val="28"/>
        </w:rPr>
        <w:t>за платные услуги производится заказчиком (потребителем) путем перечисления денежных средств на расчетный счет или путем внесения денежных средств в кассу Учреждения. При наличном расчете оплата удостоверяется кассовым чеком или квитанцией установленного образца. При безналичном расчете после оплаты и оказания услуг оформляется счет-фактура и акт выполненных работ.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4.8. Исполнитель приступает к оказанию платных услуг по договору после письменного подтверждения заказчика и (или) потребителя об ознакомлении с правилами оказания платных услуг и общими правилами посещения спортивных объектов Учреждения. Указанное письменное подтверждение получается после ознакомления заказчика и (или) потребителя с правилами путем личной подписи в договоре и (или) специальном журнале.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5. ЛЬГОТЫ ПРИ ОКАЗАНИИ ПЛАТНЫХ УСЛУГ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5.1. Учреждение вправе предоставлять отдельным категориям потребителей услуг иные условия оплаты оказываемых услуг.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5.2. Льготы по оплате платных услуг предоставляется в безналичной форме путем снижения размера оплаты</w:t>
      </w:r>
      <w:r w:rsidR="004E6D62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4E6D62" w:rsidRPr="0023013C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52714D" w:rsidRPr="0023013C">
        <w:rPr>
          <w:rFonts w:ascii="Times New Roman" w:eastAsia="Times New Roman" w:hAnsi="Times New Roman" w:cs="Times New Roman"/>
          <w:sz w:val="28"/>
          <w:szCs w:val="28"/>
        </w:rPr>
        <w:t>2</w:t>
      </w:r>
      <w:r w:rsidR="004E6D62" w:rsidRPr="0023013C">
        <w:rPr>
          <w:rFonts w:ascii="Times New Roman" w:eastAsia="Times New Roman" w:hAnsi="Times New Roman" w:cs="Times New Roman"/>
          <w:sz w:val="28"/>
          <w:szCs w:val="28"/>
        </w:rPr>
        <w:t>0%</w:t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при предоставлении документов, дающих право на льготу.</w:t>
      </w:r>
    </w:p>
    <w:p w:rsidR="004E6D62" w:rsidRPr="004E6D62" w:rsidRDefault="00343433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5.3. В Учреждении</w:t>
      </w:r>
      <w:r w:rsidR="004E6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D62" w:rsidRPr="004E6D62">
        <w:rPr>
          <w:rFonts w:ascii="Times New Roman" w:eastAsia="Times New Roman" w:hAnsi="Times New Roman" w:cs="Times New Roman"/>
          <w:sz w:val="28"/>
          <w:szCs w:val="28"/>
        </w:rPr>
        <w:t xml:space="preserve">при предъявлении подтверждающих документов </w:t>
      </w:r>
      <w:r w:rsidR="004E6D62">
        <w:rPr>
          <w:rFonts w:ascii="Times New Roman" w:eastAsia="Times New Roman" w:hAnsi="Times New Roman" w:cs="Times New Roman"/>
          <w:sz w:val="28"/>
          <w:szCs w:val="28"/>
        </w:rPr>
        <w:t xml:space="preserve">льготы </w:t>
      </w:r>
      <w:r w:rsidR="004E6D62" w:rsidRPr="004E6D62">
        <w:rPr>
          <w:rFonts w:ascii="Times New Roman" w:eastAsia="Times New Roman" w:hAnsi="Times New Roman" w:cs="Times New Roman"/>
          <w:sz w:val="28"/>
          <w:szCs w:val="28"/>
        </w:rPr>
        <w:t>предоставляются следующим категориям граждан:</w:t>
      </w:r>
    </w:p>
    <w:p w:rsidR="004E6D62" w:rsidRPr="004E6D62" w:rsidRDefault="004E6D62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4E6D62">
        <w:rPr>
          <w:rFonts w:ascii="Times New Roman" w:eastAsia="Times New Roman" w:hAnsi="Times New Roman" w:cs="Times New Roman"/>
          <w:sz w:val="28"/>
          <w:szCs w:val="28"/>
        </w:rPr>
        <w:t>- дети-инвалиды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E6D62" w:rsidRPr="004E6D62" w:rsidRDefault="004E6D62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4E6D62">
        <w:rPr>
          <w:rFonts w:ascii="Times New Roman" w:eastAsia="Times New Roman" w:hAnsi="Times New Roman" w:cs="Times New Roman"/>
          <w:sz w:val="28"/>
          <w:szCs w:val="28"/>
        </w:rPr>
        <w:t>- дети-сироты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85770" w:rsidRDefault="004E6D62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4E6D62">
        <w:rPr>
          <w:rFonts w:ascii="Times New Roman" w:eastAsia="Times New Roman" w:hAnsi="Times New Roman" w:cs="Times New Roman"/>
          <w:sz w:val="28"/>
          <w:szCs w:val="28"/>
        </w:rPr>
        <w:t>- малообеспеченные семьи.</w:t>
      </w:r>
      <w:r w:rsidR="00D85770"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E6D62" w:rsidRDefault="004E6D62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4A58" w:rsidRPr="00D85770" w:rsidRDefault="002B4A58" w:rsidP="004E6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4A58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6. ОТВЕТСТВЕННОСТЬ, ПРАВА И ОБЯЗАННОСТИ </w:t>
      </w:r>
    </w:p>
    <w:p w:rsidR="00D85770" w:rsidRPr="00FA7B5F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ИСПОЛНИТЕЛЯ </w:t>
      </w:r>
      <w:r w:rsidRPr="00FA7B5F">
        <w:rPr>
          <w:rFonts w:ascii="Times New Roman" w:eastAsia="Times New Roman" w:hAnsi="Times New Roman" w:cs="Times New Roman"/>
          <w:b/>
          <w:bCs/>
          <w:sz w:val="28"/>
          <w:szCs w:val="28"/>
        </w:rPr>
        <w:t>И ЗАКАЗЧИКА</w:t>
      </w:r>
    </w:p>
    <w:p w:rsidR="00D85770" w:rsidRPr="00FA7B5F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5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5F"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FA7B5F">
        <w:rPr>
          <w:rFonts w:ascii="Times New Roman" w:eastAsia="Times New Roman" w:hAnsi="Times New Roman" w:cs="Times New Roman"/>
          <w:sz w:val="28"/>
          <w:szCs w:val="28"/>
        </w:rPr>
        <w:t>6.1. Учреждение вправе в одностороннем порядке отказаться от предоставления услуг в случае неоднократного нарушения (более 2-х раз) заказчиком и (или) потребителем услуг правил, регламентирующих порядок, условия оказания платных услуг, иных локальных актов Учреждения. Об одностороннем отказе в предоставлении платных услуг Учреждение направляет уведомление заказчику и (или) потребителю услуг (</w:t>
      </w:r>
      <w:proofErr w:type="gramStart"/>
      <w:r w:rsidR="00D85770" w:rsidRPr="00FA7B5F">
        <w:rPr>
          <w:rFonts w:ascii="Times New Roman" w:eastAsia="Times New Roman" w:hAnsi="Times New Roman" w:cs="Times New Roman"/>
          <w:sz w:val="28"/>
          <w:szCs w:val="28"/>
        </w:rPr>
        <w:t>заказчику)  в</w:t>
      </w:r>
      <w:proofErr w:type="gramEnd"/>
      <w:r w:rsidR="00D85770" w:rsidRPr="00FA7B5F">
        <w:rPr>
          <w:rFonts w:ascii="Times New Roman" w:eastAsia="Times New Roman" w:hAnsi="Times New Roman" w:cs="Times New Roman"/>
          <w:sz w:val="28"/>
          <w:szCs w:val="28"/>
        </w:rPr>
        <w:t xml:space="preserve"> течении 7 календарных дней со дня принятия соответствующего решения. Денежные средства за неиспользование занятия заказчику и (или) потребителю услуг в указанном случае не возвращаются.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6.2. Учреждение не несет ответственности за состояние здоровья потребителя услуг при сообщении потребителем недостоверной информации о состоянии здоровья, нарушения потребителем услуг правил техники безопасности, правил противопожарного режима настоящих Правил, рекомендаций персонала исполнителя.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6.3. В случае если действия потребителя услуг нанесли имущественный ущерб Учреждению, исполнитель вправе требовать возмещения ущерба. По факту нанесения ущерба составляется акт, который подписывается представителем Учреждения и потребителем услуг, который нанес ущерб. В акте указывается сумма ущерба, согласованная сторонами. В случае отказа потребителя услуг от подписания акта, в нем делается соответствующая запись, в присутствии не менее двух свидетелей, которые  не являются сотрудниками исполнителя. В случае если ущерб нанесен несовершеннолетним потребителем услуг, не достигшим 14-летнего возраста, возмещение ущерба производится в порядке, установленном действующим законодательством, его законными представителями.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6.4. Заказчик и (или) потребитель услуг в период оказания платной услуги несет ответственность: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- за </w:t>
      </w:r>
      <w:proofErr w:type="gramStart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свою  жизнь</w:t>
      </w:r>
      <w:proofErr w:type="gramEnd"/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 и здоровье во время нахождения на территории спортивных объектов Учреждения;</w:t>
      </w:r>
    </w:p>
    <w:p w:rsidR="005915BF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за достоверность предоставляемой информации, необходимой для оказания тех или иных видов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за соблюдение техники безопасности, требований санитарно- гигиенических правил и нормативов, правил противопожарного режима, Правил оказания платных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за правонарушения, совершенные во время нахождения на территории спортивных объектов Учреждения в пределах и размерах, определенных действующим административным, уголовным и гражданским законодательством Российской Федерации;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за причинение материального ущерба в пределах и размерах, определенных действующим гражданским законодательством Российской Федерации.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6.5. Ответственность за организацию и качество предоставляемых платных услуг в Учреждении несут ответственные лица и сотрудники учреждения, непосредственно занятые в процессе оказания платных услуг.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7. ОРГАНИЗАЦИЯ РАБОТЫ ПО ОКАЗАНИЮ ПЛАТНЫХ УСЛУГ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7.1. Оказание платных услуг в Учреждении регламентируются следующими локальными актами: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Уставом;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настоящим Положением;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прейскурант платных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иными локальными актами по оказанию платных услуг.</w:t>
      </w:r>
    </w:p>
    <w:p w:rsidR="00D85770" w:rsidRPr="00D85770" w:rsidRDefault="00343433" w:rsidP="005915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 xml:space="preserve">7.3. Работники, привлекаемые к оказанию платных услуг, могут быть штатными сотрудниками Учреждения, а также любыми сторонними специалистами, способные оказать данную услугу. 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D85770" w:rsidP="006A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b/>
          <w:bCs/>
          <w:sz w:val="28"/>
          <w:szCs w:val="28"/>
        </w:rPr>
        <w:t>8. РАСПРЕДЕЛЕНИЕ СРЕДСТВ ОТ ПРИНОСЯЩЕЙ ДОХОД ДЕЯТЕЛЬНОСТИ</w:t>
      </w:r>
    </w:p>
    <w:p w:rsidR="00D85770" w:rsidRPr="00D85770" w:rsidRDefault="00D85770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7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8.1. Доход от оказания платных услуг используется в соответствии с законодательством РФ и уставными целями согласно плану финансово-хозяйственной деятельности, коллективному договору Учреждения и распределяется следующим образом: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оплата работ и услуг по ремонту помещений, находящихся в оперативном управлении Учреждения, и другие виды затрат по содержанию и эксплуатации имущества;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развитие Учреждения;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оплата поступления нефинансовых активов (увеличение стоимости основных средств, увеличение стоимости материальных запасов);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оплата прочих работ и услуг;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закупка инвентаря и оборудования для укрепления материально-технической базы Учреждения;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- другие расходы связанные с деятельностью Учреждения.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8.3. Бухгалтерия Учреждения ведет бухгалтерский и статистический учет результатов оказания платных услуг.</w:t>
      </w:r>
    </w:p>
    <w:p w:rsidR="00D85770" w:rsidRPr="00D85770" w:rsidRDefault="00343433" w:rsidP="006A28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85770" w:rsidRPr="00D85770">
        <w:rPr>
          <w:rFonts w:ascii="Times New Roman" w:eastAsia="Times New Roman" w:hAnsi="Times New Roman" w:cs="Times New Roman"/>
          <w:sz w:val="28"/>
          <w:szCs w:val="28"/>
        </w:rPr>
        <w:t>8.4. Распределителем внебюджетных средств является директор Учреждения.</w:t>
      </w:r>
    </w:p>
    <w:p w:rsidR="00171C43" w:rsidRDefault="00171C43" w:rsidP="006A2826">
      <w:pPr>
        <w:spacing w:after="0"/>
      </w:pPr>
    </w:p>
    <w:sectPr w:rsidR="00171C43" w:rsidSect="005915B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CF3E5F"/>
    <w:multiLevelType w:val="hybridMultilevel"/>
    <w:tmpl w:val="1E761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5770"/>
    <w:rsid w:val="00004F74"/>
    <w:rsid w:val="00010034"/>
    <w:rsid w:val="0003628C"/>
    <w:rsid w:val="000635D8"/>
    <w:rsid w:val="00064B96"/>
    <w:rsid w:val="000F1D21"/>
    <w:rsid w:val="00134124"/>
    <w:rsid w:val="00171C43"/>
    <w:rsid w:val="0020200E"/>
    <w:rsid w:val="0023013C"/>
    <w:rsid w:val="00290990"/>
    <w:rsid w:val="002B4A58"/>
    <w:rsid w:val="00343433"/>
    <w:rsid w:val="003726A4"/>
    <w:rsid w:val="004A5457"/>
    <w:rsid w:val="004C61CE"/>
    <w:rsid w:val="004E6D62"/>
    <w:rsid w:val="00510F25"/>
    <w:rsid w:val="0052714D"/>
    <w:rsid w:val="005915BF"/>
    <w:rsid w:val="00592F22"/>
    <w:rsid w:val="0064490F"/>
    <w:rsid w:val="006A2826"/>
    <w:rsid w:val="006B3E5D"/>
    <w:rsid w:val="006D0DFF"/>
    <w:rsid w:val="00705E04"/>
    <w:rsid w:val="007124E4"/>
    <w:rsid w:val="0074379B"/>
    <w:rsid w:val="008B6B06"/>
    <w:rsid w:val="00944EFB"/>
    <w:rsid w:val="00A833B5"/>
    <w:rsid w:val="00AB3564"/>
    <w:rsid w:val="00AB53FA"/>
    <w:rsid w:val="00B14665"/>
    <w:rsid w:val="00B9798E"/>
    <w:rsid w:val="00D26A66"/>
    <w:rsid w:val="00D85770"/>
    <w:rsid w:val="00D94AC0"/>
    <w:rsid w:val="00EF0E50"/>
    <w:rsid w:val="00F046AA"/>
    <w:rsid w:val="00FA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11C6C-027B-4CAA-B60D-76BE6BBD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35D8"/>
  </w:style>
  <w:style w:type="paragraph" w:styleId="3">
    <w:name w:val="heading 3"/>
    <w:basedOn w:val="a"/>
    <w:link w:val="30"/>
    <w:uiPriority w:val="9"/>
    <w:qFormat/>
    <w:rsid w:val="007124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5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D85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21"/>
    <w:basedOn w:val="a"/>
    <w:rsid w:val="00D85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44E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6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4B9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unhideWhenUsed/>
    <w:rsid w:val="004C6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124E4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14B13-8E87-438F-A76E-D89D90C9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8</Pages>
  <Words>2454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2021-11-18T05:50:00Z</cp:lastPrinted>
  <dcterms:created xsi:type="dcterms:W3CDTF">2019-01-21T04:15:00Z</dcterms:created>
  <dcterms:modified xsi:type="dcterms:W3CDTF">2022-03-28T12:40:00Z</dcterms:modified>
</cp:coreProperties>
</file>