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B77" w:rsidRPr="00417B77" w:rsidRDefault="00417B77" w:rsidP="00417B77">
      <w:pPr>
        <w:keepNext/>
        <w:pBdr>
          <w:bottom w:val="single" w:sz="6" w:space="0" w:color="D6DDB9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4"/>
          <w:szCs w:val="44"/>
          <w:lang w:eastAsia="ru-RU"/>
        </w:rPr>
      </w:pPr>
      <w:r w:rsidRPr="00417B77">
        <w:rPr>
          <w:rFonts w:ascii="Times New Roman" w:eastAsia="Times New Roman" w:hAnsi="Times New Roman" w:cs="Times New Roman"/>
          <w:bCs/>
          <w:iCs/>
          <w:kern w:val="36"/>
          <w:sz w:val="44"/>
          <w:szCs w:val="44"/>
          <w:lang w:eastAsia="ru-RU"/>
        </w:rPr>
        <w:t>«Сюжетно-ролевая игра,</w:t>
      </w:r>
    </w:p>
    <w:p w:rsidR="00417B77" w:rsidRPr="00417B77" w:rsidRDefault="00417B77" w:rsidP="00417B77">
      <w:pPr>
        <w:keepNext/>
        <w:pBdr>
          <w:bottom w:val="single" w:sz="6" w:space="0" w:color="D6DDB9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4"/>
          <w:szCs w:val="44"/>
          <w:lang w:eastAsia="ru-RU"/>
        </w:rPr>
      </w:pPr>
      <w:r w:rsidRPr="00417B77">
        <w:rPr>
          <w:rFonts w:ascii="Times New Roman" w:eastAsia="Times New Roman" w:hAnsi="Times New Roman" w:cs="Times New Roman"/>
          <w:bCs/>
          <w:iCs/>
          <w:kern w:val="36"/>
          <w:sz w:val="44"/>
          <w:szCs w:val="44"/>
          <w:lang w:eastAsia="ru-RU"/>
        </w:rPr>
        <w:t>как средство формирования связной речи</w:t>
      </w:r>
    </w:p>
    <w:p w:rsidR="00417B77" w:rsidRDefault="00417B77" w:rsidP="00417B77">
      <w:pPr>
        <w:keepNext/>
        <w:pBdr>
          <w:bottom w:val="single" w:sz="6" w:space="0" w:color="D6DDB9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4"/>
          <w:szCs w:val="44"/>
          <w:lang w:eastAsia="ru-RU"/>
        </w:rPr>
      </w:pPr>
      <w:r w:rsidRPr="00417B77">
        <w:rPr>
          <w:rFonts w:ascii="Times New Roman" w:eastAsia="Times New Roman" w:hAnsi="Times New Roman" w:cs="Times New Roman"/>
          <w:bCs/>
          <w:iCs/>
          <w:kern w:val="36"/>
          <w:sz w:val="44"/>
          <w:szCs w:val="44"/>
          <w:lang w:eastAsia="ru-RU"/>
        </w:rPr>
        <w:t>и социального развития дошкольников»</w:t>
      </w:r>
    </w:p>
    <w:p w:rsid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 xml:space="preserve">Речь- одна из центральных, важнейших психических функций, « зеркало» протекания мыслительных операций, эмоциональных состояний, средство самореализации и вхождения в социум. Она имеет огромное влияние на формирование психических процессов ребёнка и на его общее развитие.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Развитие мышления в значительной степени зависит от развития речи; она является основным средством общения людей между собой; речь играет большую роль в регуляции поведения и деятельности ребёнка на всех этапах его развития. Чем богаче и правильнее у ребёнка речь, тем легче ему высказывать свои мысли, тем шире его возможности, содержательнее и полноценнее отношения со сверстниками и взрослыми, тем активнее осуществляется его психическое развитие. Однако не все дети одинаково успешно овладевают связной речью, что нередко ведёт к нарушению самосознания и самооценки ребёнка, отклонению в развитии личности ребёнка, что приводит к замкнутости, неуверенности в себе, негативизму, мешают в полной мере раскрыть свои природные способности и интеллектуальные возможности. Поэтому необходимо позаботиться о своевременном формировании речи детей, о её правильности и чистоте, предупреждая и исправляя любые отклонения от общепринятых норм родного языка, и этому способствуют сюжетно-ролевые игры.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Сюжетно-ролевые игры помогают выработать чувство родного языка и умение правильно произносить слова, легко усваивать его грамматические нормы. Они таят в себе большие возможности, дают детям определённый объём знаний и учат их владеть этими знаниями; развивать творческую активность, самостоятельность мышления; помогают в игровой форме решать умственные задачи, преодолевая при этом определённые трудности речевого развития, такого как связная речь.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Связная речь неотделима от мира мыслей: связность речи- это связность мыслей. В связной речи отражается логика мышления ребёнка, его умение осмыслить воспринимаемое и правильно выразить его. Умение интересно рассказывать и заинтересовывать слушателей своим изложением, рассказывая сюжет игры, помогает детям стать общительнее, преодолеть застенчивость; развивает уверенность в себе.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Развитие у детей связной выразительной речи необходимо рассматривать как существенное звено воспитания культуры речи в её широком понимании.</w:t>
      </w:r>
    </w:p>
    <w:p w:rsid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17B77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связной речи неотделимо от решения остальных задач речевого развития: обогащения и развития словаря, формирования грамматического строя речи. Так, в процессе проведения сюжетно-ролевых игр ребёнок накапливает необходимый запас слов, постепенно овладевает способами выражения в слове определённого содержания и в конечном итоге приобретает умение выражать свои мысли наиболее точно и полно.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Формирование грамматического строя речи в игре направлено на развитие умения правильно выражать свои мысли простыми и распространёнными предложениями, правильно использовать грамматические формы рода, числа, падежа.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Известны два вида речи- диалогическая и монологическая, которые более приемлемы при проведении сюжетно-ролевой игры. Так форма протекания диалогической речи(беседа двух или нескольких человек, постановка вопросов и ответы на них) побуждают к неполным, односложным ответам. Неполное предложение, восклицание, междометие, яркая интонационная выразительность, жест, мимика- основные черты диалогической речи. Для диалогической речи особенно важно умение формулировать и задавать вопрос, в соответствии с услышанным строить ответ, дополнять и исправлять собеседника.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Монологическая речь характеризуют развёрнутость, полнота, взаимосвязь отдельных звеньев повествования. Монолог, рассказ, объяснение требуют от говорящего более напряжённого внимания к содержанию речи и его словесному оформлению; при этом очень важно сохранять живость и непосредственность речи.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Содержание сюжетно-ролевых игр по восполнению пробелов в развитии связной речи направлено на активную работу по: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Уточнению знаний имеющихся у детей слов и дальнейшему обогащению словарного запаса как путём накопления новых слов, являющихся различными частями речи, так и за счёт развития умения активно пользоваться различными способами словообразования;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Дальнейшему развитию и совершенствованию грамматического оформления связной речи путём овладения детьми словосочетаниями, связью слов в предложении;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Установлению связности и последовательности высказывания.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Сюжетно-ролевая игра даёт ребёнку возможность ориентироваться в реальных жизненных ситуациях, проигрывая их неоднократно и как бы понарошку в своём вымышленном мире, вырабатывает активное отношение к жизни и целеустремлённость в выполнении поставленной цели, помогает становлению связной речи.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Сюжетно-ролевая игра- сильнейшее средство социализации ребёнка, включающие в себя как социально-контролируемые процессы целенаправленного воздействия, так и стихийные, влияющие на формирование связной речи. Игра становится компонентом становления социального организма, развивающегося в деятельности, развивающая речь.</w:t>
      </w:r>
    </w:p>
    <w:p w:rsidR="00417B77" w:rsidRPr="00417B77" w:rsidRDefault="00417B77" w:rsidP="00417B7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7B77">
        <w:rPr>
          <w:rFonts w:ascii="Times New Roman" w:hAnsi="Times New Roman" w:cs="Times New Roman"/>
          <w:sz w:val="28"/>
          <w:szCs w:val="28"/>
          <w:lang w:eastAsia="ru-RU"/>
        </w:rPr>
        <w:t>Сюжетно-ролевые игры отражают профессиональную деятельность взрослых. В этих играх дети осваивают процесс созидания, они учатся планировать свою работу, свою роль, словесно договариваются о сюжете, распределяют роли, подбирают атрибуты, вступают в спор, используя при этом свой активны и пассивный словарь, закрепляют на знаниях полученные во время наблюдений, экскурсий.</w:t>
      </w:r>
    </w:p>
    <w:p w:rsidR="00421913" w:rsidRPr="00417B77" w:rsidRDefault="00421913" w:rsidP="00417B77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421913" w:rsidRPr="00417B77" w:rsidSect="00421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15F2D"/>
    <w:multiLevelType w:val="multilevel"/>
    <w:tmpl w:val="55F63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17B77"/>
    <w:rsid w:val="00417B77"/>
    <w:rsid w:val="00421913"/>
    <w:rsid w:val="004F3436"/>
    <w:rsid w:val="005A6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436"/>
  </w:style>
  <w:style w:type="paragraph" w:styleId="1">
    <w:name w:val="heading 1"/>
    <w:basedOn w:val="a"/>
    <w:link w:val="10"/>
    <w:uiPriority w:val="9"/>
    <w:qFormat/>
    <w:rsid w:val="004F34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4F343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34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F34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4F3436"/>
    <w:rPr>
      <w:b/>
      <w:bCs/>
    </w:rPr>
  </w:style>
  <w:style w:type="character" w:styleId="a4">
    <w:name w:val="Emphasis"/>
    <w:basedOn w:val="a0"/>
    <w:uiPriority w:val="20"/>
    <w:qFormat/>
    <w:rsid w:val="004F3436"/>
    <w:rPr>
      <w:i/>
      <w:iCs/>
    </w:rPr>
  </w:style>
  <w:style w:type="character" w:customStyle="1" w:styleId="c1">
    <w:name w:val="c1"/>
    <w:basedOn w:val="a0"/>
    <w:rsid w:val="00417B77"/>
  </w:style>
  <w:style w:type="character" w:customStyle="1" w:styleId="apple-converted-space">
    <w:name w:val="apple-converted-space"/>
    <w:basedOn w:val="a0"/>
    <w:rsid w:val="00417B77"/>
  </w:style>
  <w:style w:type="character" w:customStyle="1" w:styleId="c10">
    <w:name w:val="c10"/>
    <w:basedOn w:val="a0"/>
    <w:rsid w:val="00417B77"/>
  </w:style>
  <w:style w:type="paragraph" w:customStyle="1" w:styleId="c5">
    <w:name w:val="c5"/>
    <w:basedOn w:val="a"/>
    <w:rsid w:val="00417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17B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0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806</Words>
  <Characters>4600</Characters>
  <Application>Microsoft Office Word</Application>
  <DocSecurity>0</DocSecurity>
  <Lines>38</Lines>
  <Paragraphs>10</Paragraphs>
  <ScaleCrop>false</ScaleCrop>
  <Company/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Jurij</dc:creator>
  <cp:lastModifiedBy>Jurij</cp:lastModifiedBy>
  <cp:revision>2</cp:revision>
  <dcterms:created xsi:type="dcterms:W3CDTF">2016-01-21T15:34:00Z</dcterms:created>
  <dcterms:modified xsi:type="dcterms:W3CDTF">2016-01-21T15:39:00Z</dcterms:modified>
</cp:coreProperties>
</file>